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9e17" w14:textId="b7c9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Қосшыңырау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2019 жылғы 25 желтоқсандағы № 290-54/8 шешімі. Қызылорда облысының Әділет департаментінде 2019 жылғы 30 желтоқсанда № 7067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Қосшыңырау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183 460,7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4 767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261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178 432,7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183 739,9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-279,2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–279,2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Қызылорда облысы Қызылорда қалалық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413-72/10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Қосшыңырау ауылдық округі бюджетіне берілетін субвенция көлемі 2020 жылға – 105 425 мың теңге, 2021 жылға – 106 784 мың теңге, 2022 жылға –107 929 мың теңге сомасында бекітілсін.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Қосшыңырау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ХХХХХІV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Қызылорда қалалық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290-54/8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Қосшыңырау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Қызылорда облысы Қызылорда қалалық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413-72/10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290-54/8 шешіміне 2-қосымша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Қосшыңырау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290-54/8 шешіміне 3-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Қосшыңырау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290-54/8 шешіміне 4-қосымша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Қосшыңырау ауылдық округ бюджетін атқару процесінде секвестрлеуге жатпайтын бюджеттік бағдарламалар тізбесі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