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2f5c" w14:textId="3702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Қызылорда қалалық мәслихатының 2018 жылғы 14 желтоқсандағы №199-33/3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23 тамыздағы № 249-45/1 шешімі. Қызылорда облысының Әділет департаментінде 2019 жылғы 27 тамызда № 6905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Қызылорда қалалық мәслихатының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№6567 болып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63 701 421,5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18 185 434,4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332 010,0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312 930,0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44 871 047,1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68 437 400,1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-328 439,6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197 434,4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525 874,0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–389 000,0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389 000,0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-4 796 539,0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4 796 539,0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5 794 982,0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1 300 667,1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302 224,1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44 841,2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қалалық мәслихат хатшысының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249-45/1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199-33/3 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44 864 218,3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әкімщілік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23 тамыздағы №249-45/1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14 желтоқсандағы №199-33/3 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2019 жылға арналған шығындар көлемі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(123001)Қаладағы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(123004) 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(123005) 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(123006) 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(123008) Елді мекендердің көшелерін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(123009) Елдi мекендердiң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(123011) 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(123022) 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13 216,0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(123028000) Жергілікті деңгейде дене шынықтыру-сауықтыру және спорттық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(123040000)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140 908,0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