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747f9" w14:textId="db747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Қызылорда облысы әкімдігінің 2019 жылғы 24 сәуірдегі № 1373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2019 жылғы 23 желтоқсандағы № 125 қаулысы. Қызылорда облысының Әділет департаментінде 2019 жылғы 23 желтоқсанда № 7040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"Асыл тұқымды мал шаруашылығын дамытуды, мал шаруашылығының өнімділігін және өнім сапасын арттыруды субсидиялау қағидаларын бекіту туралы" Қазақстан Республикасы Ауыл шаруашылығы министрінің 2019 жылғы 15 наурыздағы </w:t>
      </w:r>
      <w:r>
        <w:rPr>
          <w:rFonts w:ascii="Times New Roman"/>
          <w:b w:val="false"/>
          <w:i w:val="false"/>
          <w:color w:val="000000"/>
          <w:sz w:val="28"/>
        </w:rPr>
        <w:t>№ 108</w:t>
      </w:r>
      <w:r>
        <w:rPr>
          <w:rFonts w:ascii="Times New Roman"/>
          <w:b w:val="false"/>
          <w:i w:val="false"/>
          <w:color w:val="000000"/>
          <w:sz w:val="28"/>
        </w:rPr>
        <w:t xml:space="preserve"> бұйрығына (Нормативтік құқықтық актілерді мемлекеттік тіркеу тізілімінде 18404 нөмірімен тіркелген) сәйкес Қызылорда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"2019 жылға арналған асыл тұқымды мал шаруашылығын дамытуды, мал шаруашылығының өнімділігін және өнім сапасын арттыруды субсидиялау көлемдерін бекіту туралы" Қызылорда облысы әкімдігінің 2019 жылғы 24 сәуірдегі </w:t>
      </w:r>
      <w:r>
        <w:rPr>
          <w:rFonts w:ascii="Times New Roman"/>
          <w:b w:val="false"/>
          <w:i w:val="false"/>
          <w:color w:val="000000"/>
          <w:sz w:val="28"/>
        </w:rPr>
        <w:t>№ 1373</w:t>
      </w:r>
      <w:r>
        <w:rPr>
          <w:rFonts w:ascii="Times New Roman"/>
          <w:b w:val="false"/>
          <w:i w:val="false"/>
          <w:color w:val="000000"/>
          <w:sz w:val="28"/>
        </w:rPr>
        <w:t xml:space="preserve"> қаулысына (Нормативтік құқықтық актілерді мемлекеттік тіркеу тізілімінде 6777 нөмірімен тіркелген, 2019 жылғы 26 сәуірде Қазақстан Республикасы нормативтік құқықтық актілерінің Эталондық бақылау банкінде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2019 жылға арналған асыл тұқымды мал шаруашылығын дамытуды, мал шаруашылығының өнімділігін және өнім сапасын арттыруды субсидиялау </w:t>
      </w:r>
      <w:r>
        <w:rPr>
          <w:rFonts w:ascii="Times New Roman"/>
          <w:b w:val="false"/>
          <w:i w:val="false"/>
          <w:color w:val="000000"/>
          <w:sz w:val="28"/>
        </w:rPr>
        <w:t>көлемдері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2. "Қызылорда облысының ауыл шаруашылығы басқармасы" мемлекеттік мекемесі осы қаулыдан туындайтын шараларды қабылдасын.</w:t>
      </w:r>
    </w:p>
    <w:bookmarkEnd w:id="3"/>
    <w:bookmarkStart w:name="z8" w:id="4"/>
    <w:p>
      <w:pPr>
        <w:spacing w:after="0"/>
        <w:ind w:left="0"/>
        <w:jc w:val="both"/>
      </w:pPr>
      <w:r>
        <w:rPr>
          <w:rFonts w:ascii="Times New Roman"/>
          <w:b w:val="false"/>
          <w:i w:val="false"/>
          <w:color w:val="000000"/>
          <w:sz w:val="28"/>
        </w:rPr>
        <w:t>
      3. Осы қаулының орындалуын бақылау Қызылорда облысы әкімінің орынбасары Б.Б. Намаевқа жүктелсін.</w:t>
      </w:r>
    </w:p>
    <w:bookmarkEnd w:id="4"/>
    <w:bookmarkStart w:name="z9"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Қызылорда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облысының әкімі 2019 жылғы 23 желтоқсаны № 125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 2019 жылғы "24" сәуірдегі №1373 қаулысымен бекітілген</w:t>
            </w:r>
          </w:p>
        </w:tc>
      </w:tr>
    </w:tbl>
    <w:bookmarkStart w:name="z13" w:id="6"/>
    <w:p>
      <w:pPr>
        <w:spacing w:after="0"/>
        <w:ind w:left="0"/>
        <w:jc w:val="left"/>
      </w:pPr>
      <w:r>
        <w:rPr>
          <w:rFonts w:ascii="Times New Roman"/>
          <w:b/>
          <w:i w:val="false"/>
          <w:color w:val="000000"/>
        </w:rPr>
        <w:t xml:space="preserve"> 2019 жылға арналған асыл тұқымды мал шаруашылығын дамытуды, мал шаруашылығының өнімділігін және өнім сапасын арттыруды субсидиялау көлемдері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4682"/>
        <w:gridCol w:w="868"/>
        <w:gridCol w:w="1751"/>
        <w:gridCol w:w="1752"/>
        <w:gridCol w:w="2397"/>
      </w:tblGrid>
      <w:tr>
        <w:trPr>
          <w:trHeight w:val="30" w:hRule="atLeast"/>
        </w:trPr>
        <w:tc>
          <w:tcPr>
            <w:tcW w:w="8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7"/>
          <w:p>
            <w:pPr>
              <w:spacing w:after="20"/>
              <w:ind w:left="20"/>
              <w:jc w:val="both"/>
            </w:pPr>
            <w:r>
              <w:rPr>
                <w:rFonts w:ascii="Times New Roman"/>
                <w:b w:val="false"/>
                <w:i w:val="false"/>
                <w:color w:val="000000"/>
                <w:sz w:val="20"/>
              </w:rPr>
              <w:t xml:space="preserve">
Өлшем </w:t>
            </w:r>
            <w:r>
              <w:br/>
            </w:r>
            <w:r>
              <w:rPr>
                <w:rFonts w:ascii="Times New Roman"/>
                <w:b w:val="false"/>
                <w:i w:val="false"/>
                <w:color w:val="000000"/>
                <w:sz w:val="20"/>
              </w:rPr>
              <w:t>
бірлігі</w:t>
            </w:r>
          </w:p>
          <w:bookmarkEnd w:id="7"/>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8"/>
          <w:p>
            <w:pPr>
              <w:spacing w:after="20"/>
              <w:ind w:left="20"/>
              <w:jc w:val="both"/>
            </w:pPr>
            <w:r>
              <w:rPr>
                <w:rFonts w:ascii="Times New Roman"/>
                <w:b w:val="false"/>
                <w:i w:val="false"/>
                <w:color w:val="000000"/>
                <w:sz w:val="20"/>
              </w:rPr>
              <w:t>
бас,</w:t>
            </w:r>
            <w:r>
              <w:br/>
            </w:r>
            <w:r>
              <w:rPr>
                <w:rFonts w:ascii="Times New Roman"/>
                <w:b w:val="false"/>
                <w:i w:val="false"/>
                <w:color w:val="000000"/>
                <w:sz w:val="20"/>
              </w:rPr>
              <w:t>
тонна</w:t>
            </w:r>
          </w:p>
          <w:bookmarkEnd w:id="8"/>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9"/>
          <w:p>
            <w:pPr>
              <w:spacing w:after="20"/>
              <w:ind w:left="20"/>
              <w:jc w:val="both"/>
            </w:pPr>
            <w:r>
              <w:rPr>
                <w:rFonts w:ascii="Times New Roman"/>
                <w:b w:val="false"/>
                <w:i w:val="false"/>
                <w:color w:val="000000"/>
                <w:sz w:val="20"/>
              </w:rPr>
              <w:t xml:space="preserve">
мың </w:t>
            </w:r>
            <w:r>
              <w:br/>
            </w:r>
            <w:r>
              <w:rPr>
                <w:rFonts w:ascii="Times New Roman"/>
                <w:b w:val="false"/>
                <w:i w:val="false"/>
                <w:color w:val="000000"/>
                <w:sz w:val="20"/>
              </w:rPr>
              <w:t>
теңге</w:t>
            </w:r>
          </w:p>
          <w:bookmarkEnd w:id="9"/>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419510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шағылыстыру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ірі қара мал сатып алу</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218850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асыл тұқымды аналық мал басын сатып алу*</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бір уақытта кемінде 1000 бас болатын бордақылау алаңдарына бордақылау үшін өткізілген немесе ауыстырылған бұқашықтардың құнын арзандату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232277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Сыйымдылығы бір уақытта кемінде 1000 бас болатын бордақылау алаңдары үшін бұқашықтарды бордақылау шығындарын арзандату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қосқан салмағы,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45673,6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 союмен және етін бастапқы өңдеумен айналысатын ет өңдеуші кәсіпорындардың сиыр етін дайындау құнын арзандату (2020 жылғы 1 қаңтардан бастап қолданылады)</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сиыр етінің килограмы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жынысты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 жынысты </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немесе Тәуелсіз Мемлекеттер Достастығы елдерінен әкелінетін шетелдік </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Америка Құрама Штаттары, Канада және Еуропа елдерінен әкелінген*</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7465,4</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261289,7</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ірі қара малдың аналық басын қолдан ұрықтандыру жөніндегі көрсетілетін қызметтерді субсидиялау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 рылған бас/шағылысу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сүтті және сүтті-етті тұқымдардың асыл тұқымды тұқымдық бұқасын күтіп-бағу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Эмбриондарды телу жөніндегі көрсетілетін қызметтерді субсидиялау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аналық басының және толықтыратын мал басының азығына жұмсалған шығындар құнын арзандату*/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Шаруашылықтарда және ауыл шаруашылығы кооперативтерінде қойлардың аналық басын қолдан ұрықтандыру жөніндегі көрсетілетін қызметтерді субсидиялау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ұрықтанды рылған бас/ шағылысу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49052</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184792,5</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108962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163443,0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қойлар сатып алу</w:t>
            </w:r>
          </w:p>
        </w:tc>
        <w:tc>
          <w:tcPr>
            <w:tcW w:w="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104456</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ешкілердің аналық басын сатып алу**</w:t>
            </w:r>
          </w:p>
        </w:tc>
        <w:tc>
          <w:tcPr>
            <w:tcW w:w="0" w:type="auto"/>
            <w:vMerge/>
            <w:tcBorders>
              <w:top w:val="nil"/>
              <w:left w:val="single" w:color="cfcfcf" w:sz="5"/>
              <w:bottom w:val="single" w:color="cfcfcf" w:sz="5"/>
              <w:right w:val="single" w:color="cfcfcf" w:sz="5"/>
            </w:tcBorders>
          </w:tcP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отардың өсімін молайту үшін пайдаланылатын асыл тұқымды тұқымдық қошқарды күтіп-бағу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шағылысу маусымы</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 өткізу құнын арзандату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15187</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 бағыттағы асыл тұқымды тұқымдық айғырлар сатып алу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өндеу құнын арзандату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Асыл тұқымды тұқымдық түйелер сатып алу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шаруашылығы</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ұясымен селекциялық және асыл тұқымдық жұмыс жүргізу</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2684200,0</w:t>
            </w:r>
          </w:p>
        </w:tc>
      </w:tr>
    </w:tbl>
    <w:bookmarkStart w:name="z17" w:id="10"/>
    <w:p>
      <w:pPr>
        <w:spacing w:after="0"/>
        <w:ind w:left="0"/>
        <w:jc w:val="both"/>
      </w:pPr>
      <w:r>
        <w:rPr>
          <w:rFonts w:ascii="Times New Roman"/>
          <w:b w:val="false"/>
          <w:i w:val="false"/>
          <w:color w:val="000000"/>
          <w:sz w:val="28"/>
        </w:rPr>
        <w:t>
      Ескертпе:</w:t>
      </w:r>
    </w:p>
    <w:bookmarkEnd w:id="10"/>
    <w:bookmarkStart w:name="z18" w:id="11"/>
    <w:p>
      <w:pPr>
        <w:spacing w:after="0"/>
        <w:ind w:left="0"/>
        <w:jc w:val="both"/>
      </w:pPr>
      <w:r>
        <w:rPr>
          <w:rFonts w:ascii="Times New Roman"/>
          <w:b w:val="false"/>
          <w:i w:val="false"/>
          <w:color w:val="000000"/>
          <w:sz w:val="28"/>
        </w:rPr>
        <w:t xml:space="preserve">
      * - жергілікті бюджеттен қосымша бюджет қаражаты бөлінген кезде және/немесе басқа бюджеттік бағдарламалардан қайта бөлінген кезде субсидиялау нормативтерін Қазақстан Республикасы Ауыл шаруашылығы министрінің 2019 жылғы 15 наурыздағы № 108 бұйрығымен (Нормативтік құқықтық актілерді мемлекеттік тіркеу тізілімінде 18404 нөмірімен тіркелген) бекітілген Асыл тұқымды мал шаруашылығын дамытуды, мал шаруашылығының өнімділігін және өнім сапасын арттыруды субсидиялау Қағидаларының </w:t>
      </w:r>
      <w:r>
        <w:rPr>
          <w:rFonts w:ascii="Times New Roman"/>
          <w:b w:val="false"/>
          <w:i w:val="false"/>
          <w:color w:val="000000"/>
          <w:sz w:val="28"/>
        </w:rPr>
        <w:t>4-тармағына</w:t>
      </w:r>
      <w:r>
        <w:rPr>
          <w:rFonts w:ascii="Times New Roman"/>
          <w:b w:val="false"/>
          <w:i w:val="false"/>
          <w:color w:val="000000"/>
          <w:sz w:val="28"/>
        </w:rPr>
        <w:t xml:space="preserve"> сәйкес Министрлікпен келісім бойынша белгіленген нормативтен 50 пайызға дейін және мал азығын субсидиялау бойынша 100 пайызға дейін ұлғайтуға жол беріледі;</w:t>
      </w:r>
    </w:p>
    <w:bookmarkEnd w:id="11"/>
    <w:bookmarkStart w:name="z19" w:id="12"/>
    <w:p>
      <w:pPr>
        <w:spacing w:after="0"/>
        <w:ind w:left="0"/>
        <w:jc w:val="both"/>
      </w:pPr>
      <w:r>
        <w:rPr>
          <w:rFonts w:ascii="Times New Roman"/>
          <w:b w:val="false"/>
          <w:i w:val="false"/>
          <w:color w:val="000000"/>
          <w:sz w:val="28"/>
        </w:rPr>
        <w:t>
      ** - жергілікті бюджеттен қосымша бюджет қаражаты бөлінгенде.</w:t>
      </w:r>
    </w:p>
    <w:bookmarkEnd w:id="12"/>
    <w:bookmarkStart w:name="z20" w:id="13"/>
    <w:p>
      <w:pPr>
        <w:spacing w:after="0"/>
        <w:ind w:left="0"/>
        <w:jc w:val="both"/>
      </w:pPr>
      <w:r>
        <w:rPr>
          <w:rFonts w:ascii="Times New Roman"/>
          <w:b w:val="false"/>
          <w:i w:val="false"/>
          <w:color w:val="000000"/>
          <w:sz w:val="28"/>
        </w:rPr>
        <w:t>
      Асыл тұқымды жануарлардың барлық түрлерін, етті бағыттағы құстардың ата-енелік/ата-тектік нысандағы асыл тұқымды тәуліктік балапанын, асыл тұқымды құстан алынған жұмыртқа бағытындағы финалдық нысандағы тәуліктік балапан сатып алу бекітілген нормативке дейін, бірақ оны сатып алу құнының 50 пайызынан аспайтын мөлшерде субсидияланады.</w:t>
      </w:r>
    </w:p>
    <w:bookmarkEnd w:id="13"/>
    <w:bookmarkStart w:name="z21" w:id="14"/>
    <w:p>
      <w:pPr>
        <w:spacing w:after="0"/>
        <w:ind w:left="0"/>
        <w:jc w:val="both"/>
      </w:pPr>
      <w:r>
        <w:rPr>
          <w:rFonts w:ascii="Times New Roman"/>
          <w:b w:val="false"/>
          <w:i w:val="false"/>
          <w:color w:val="000000"/>
          <w:sz w:val="28"/>
        </w:rPr>
        <w:t xml:space="preserve">
      Отандық асыл тұқымды ірі қара мал мен қойлардың аналық мал басын сатып алу қаржы институтымен кредит беру шарты болған кезде субсидияланады, бұл ретте субсидиялар кредитті өтеу есебіне арнайы шотқа аударылады. </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