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13d3" w14:textId="8781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Қызылорда облыстық мәслихатының 2019 жылғы 16 қазандағы № 365 шешімі. Қызылорда облысының Әділет департаментінде 2019 жылғы 17 қазанда № 6938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37-сессиясының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"16" қазандағы № 365 шешiмiмен бекітілген</w:t>
            </w:r>
          </w:p>
        </w:tc>
      </w:tr>
    </w:tbl>
    <w:p>
      <w:pPr>
        <w:spacing w:after="0"/>
        <w:ind w:left="0"/>
        <w:jc w:val="left"/>
      </w:pPr>
      <w:r>
        <w:rPr>
          <w:rFonts w:ascii="Times New Roman"/>
          <w:b/>
          <w:i w:val="false"/>
          <w:color w:val="000000"/>
        </w:rPr>
        <w:t xml:space="preserve"> Қызылорда облысында жерлеудің және зираттарды күтіп ұстау ісін ұйымдастырудың қағидалары</w:t>
      </w:r>
    </w:p>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15.04.2022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xml:space="preserve">
      1. Осы Қызылорда облысында жерлеудің және зираттарды күтіп ұстау ісін ұйымдастырудың қағидалары (бұдан әрі - Қағидалар) Қазақстан Республикасы Ұлттық экономика министрінің 2019 жылғы 6 қазандағы </w:t>
      </w:r>
      <w:r>
        <w:rPr>
          <w:rFonts w:ascii="Times New Roman"/>
          <w:b w:val="false"/>
          <w:i w:val="false"/>
          <w:color w:val="000000"/>
          <w:sz w:val="28"/>
        </w:rPr>
        <w:t>№ 90</w:t>
      </w:r>
      <w:r>
        <w:rPr>
          <w:rFonts w:ascii="Times New Roman"/>
          <w:b w:val="false"/>
          <w:i w:val="false"/>
          <w:color w:val="000000"/>
          <w:sz w:val="28"/>
        </w:rPr>
        <w:t xml:space="preserve"> бұйрығына өгерістер енгізу туралы (Нормативтік құқықтық актілерді мемлекеттік тіркеу тізілімінде № 24678 болып тіркелген) өзгерістеріне сәйкес әзірленді.</w:t>
      </w:r>
    </w:p>
    <w:bookmarkEnd w:id="4"/>
    <w:bookmarkStart w:name="z15" w:id="5"/>
    <w:p>
      <w:pPr>
        <w:spacing w:after="0"/>
        <w:ind w:left="0"/>
        <w:jc w:val="both"/>
      </w:pPr>
      <w:r>
        <w:rPr>
          <w:rFonts w:ascii="Times New Roman"/>
          <w:b w:val="false"/>
          <w:i w:val="false"/>
          <w:color w:val="000000"/>
          <w:sz w:val="28"/>
        </w:rPr>
        <w:t xml:space="preserve">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w:t>
      </w:r>
      <w:r>
        <w:rPr>
          <w:rFonts w:ascii="Times New Roman"/>
          <w:b w:val="false"/>
          <w:i w:val="false"/>
          <w:color w:val="000000"/>
          <w:sz w:val="28"/>
        </w:rPr>
        <w:t>№ ҚР ДСМ-81</w:t>
      </w:r>
      <w:r>
        <w:rPr>
          <w:rFonts w:ascii="Times New Roman"/>
          <w:b w:val="false"/>
          <w:i w:val="false"/>
          <w:color w:val="000000"/>
          <w:sz w:val="28"/>
        </w:rPr>
        <w:t xml:space="preserve">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мүрдесін) жерге (қабірге, табытқа) жерлеу немесе сүйегі (күлі) бар урнаны қабірге, лақатқа жерлеу арқылы отқа жағу (кремациялау) бойынша әдет-ғұрып әрекеттері;</w:t>
      </w:r>
    </w:p>
    <w:bookmarkEnd w:id="7"/>
    <w:bookmarkStart w:name="z18" w:id="8"/>
    <w:p>
      <w:pPr>
        <w:spacing w:after="0"/>
        <w:ind w:left="0"/>
        <w:jc w:val="both"/>
      </w:pPr>
      <w:r>
        <w:rPr>
          <w:rFonts w:ascii="Times New Roman"/>
          <w:b w:val="false"/>
          <w:i w:val="false"/>
          <w:color w:val="000000"/>
          <w:sz w:val="28"/>
        </w:rPr>
        <w:t>
      2) зират - қайтыс болған адамдарды немесе олардың сүйектерін (мүрделерін) жерлеу орыны;</w:t>
      </w:r>
    </w:p>
    <w:bookmarkEnd w:id="8"/>
    <w:bookmarkStart w:name="z19" w:id="9"/>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9"/>
    <w:bookmarkStart w:name="z20" w:id="10"/>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0"/>
    <w:bookmarkStart w:name="z21" w:id="11"/>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1"/>
    <w:bookmarkStart w:name="z22" w:id="12"/>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12"/>
    <w:bookmarkStart w:name="z23" w:id="13"/>
    <w:p>
      <w:pPr>
        <w:spacing w:after="0"/>
        <w:ind w:left="0"/>
        <w:jc w:val="both"/>
      </w:pPr>
      <w:r>
        <w:rPr>
          <w:rFonts w:ascii="Times New Roman"/>
          <w:b w:val="false"/>
          <w:i w:val="false"/>
          <w:color w:val="000000"/>
          <w:sz w:val="28"/>
        </w:rPr>
        <w:t>
      3. Жерлеу үшін орын бөлу тәртібі:</w:t>
      </w:r>
    </w:p>
    <w:bookmarkEnd w:id="13"/>
    <w:bookmarkStart w:name="z24" w:id="14"/>
    <w:p>
      <w:pPr>
        <w:spacing w:after="0"/>
        <w:ind w:left="0"/>
        <w:jc w:val="both"/>
      </w:pPr>
      <w:r>
        <w:rPr>
          <w:rFonts w:ascii="Times New Roman"/>
          <w:b w:val="false"/>
          <w:i w:val="false"/>
          <w:color w:val="000000"/>
          <w:sz w:val="28"/>
        </w:rPr>
        <w:t>
      Қызылорда қаласының, аудандардың әкімдіктері және аудандық маңызы бар қалалардың, кент, ауылдық округ әкімдерінің аппараттары зират қорымы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bookmarkEnd w:id="14"/>
    <w:bookmarkStart w:name="z25" w:id="15"/>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қабір учаскелеріне өтетін жолдармен жайластырылатын учаскелерден тұрады.</w:t>
      </w:r>
    </w:p>
    <w:bookmarkEnd w:id="15"/>
    <w:bookmarkStart w:name="z26" w:id="16"/>
    <w:p>
      <w:pPr>
        <w:spacing w:after="0"/>
        <w:ind w:left="0"/>
        <w:jc w:val="both"/>
      </w:pPr>
      <w:r>
        <w:rPr>
          <w:rFonts w:ascii="Times New Roman"/>
          <w:b w:val="false"/>
          <w:i w:val="false"/>
          <w:color w:val="000000"/>
          <w:sz w:val="28"/>
        </w:rPr>
        <w:t>
      4. Қайтыс болғандарды жерлеу тәртібі:</w:t>
      </w:r>
    </w:p>
    <w:bookmarkEnd w:id="16"/>
    <w:bookmarkStart w:name="z27" w:id="17"/>
    <w:p>
      <w:pPr>
        <w:spacing w:after="0"/>
        <w:ind w:left="0"/>
        <w:jc w:val="both"/>
      </w:pPr>
      <w:r>
        <w:rPr>
          <w:rFonts w:ascii="Times New Roman"/>
          <w:b w:val="false"/>
          <w:i w:val="false"/>
          <w:color w:val="000000"/>
          <w:sz w:val="28"/>
        </w:rPr>
        <w:t>
      Жерлеу зират қорымының әкімшілігіне қайтыс болу фактісін тіркейтін органдар берген қайтыс болу туралы куәлік ұсынылғаннан кейін зират қорымының аумағында жүргізіледі.</w:t>
      </w:r>
    </w:p>
    <w:bookmarkEnd w:id="17"/>
    <w:bookmarkStart w:name="z28" w:id="18"/>
    <w:p>
      <w:pPr>
        <w:spacing w:after="0"/>
        <w:ind w:left="0"/>
        <w:jc w:val="both"/>
      </w:pPr>
      <w:r>
        <w:rPr>
          <w:rFonts w:ascii="Times New Roman"/>
          <w:b w:val="false"/>
          <w:i w:val="false"/>
          <w:color w:val="000000"/>
          <w:sz w:val="28"/>
        </w:rPr>
        <w:t>
      Әрбір жерлеу зират қорымы әкімшілігі жүргізетін есепке алу журналында келесідей мәліметтермен тіркеледіі:</w:t>
      </w:r>
    </w:p>
    <w:bookmarkEnd w:id="18"/>
    <w:bookmarkStart w:name="z29" w:id="19"/>
    <w:p>
      <w:pPr>
        <w:spacing w:after="0"/>
        <w:ind w:left="0"/>
        <w:jc w:val="both"/>
      </w:pPr>
      <w:r>
        <w:rPr>
          <w:rFonts w:ascii="Times New Roman"/>
          <w:b w:val="false"/>
          <w:i w:val="false"/>
          <w:color w:val="000000"/>
          <w:sz w:val="28"/>
        </w:rPr>
        <w:t>
      жерлеу жылын, айын, күнін;</w:t>
      </w:r>
    </w:p>
    <w:bookmarkEnd w:id="19"/>
    <w:bookmarkStart w:name="z30" w:id="20"/>
    <w:p>
      <w:pPr>
        <w:spacing w:after="0"/>
        <w:ind w:left="0"/>
        <w:jc w:val="both"/>
      </w:pPr>
      <w:r>
        <w:rPr>
          <w:rFonts w:ascii="Times New Roman"/>
          <w:b w:val="false"/>
          <w:i w:val="false"/>
          <w:color w:val="000000"/>
          <w:sz w:val="28"/>
        </w:rPr>
        <w:t>
      қабірдің нөмірін;</w:t>
      </w:r>
    </w:p>
    <w:bookmarkEnd w:id="20"/>
    <w:bookmarkStart w:name="z31" w:id="21"/>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bookmarkEnd w:id="21"/>
    <w:bookmarkStart w:name="z32" w:id="22"/>
    <w:p>
      <w:pPr>
        <w:spacing w:after="0"/>
        <w:ind w:left="0"/>
        <w:jc w:val="both"/>
      </w:pPr>
      <w:r>
        <w:rPr>
          <w:rFonts w:ascii="Times New Roman"/>
          <w:b w:val="false"/>
          <w:i w:val="false"/>
          <w:color w:val="000000"/>
          <w:sz w:val="28"/>
        </w:rPr>
        <w:t>
      туған және қайтыс болған күнін;</w:t>
      </w:r>
    </w:p>
    <w:bookmarkEnd w:id="22"/>
    <w:bookmarkStart w:name="z33" w:id="23"/>
    <w:p>
      <w:pPr>
        <w:spacing w:after="0"/>
        <w:ind w:left="0"/>
        <w:jc w:val="both"/>
      </w:pPr>
      <w:r>
        <w:rPr>
          <w:rFonts w:ascii="Times New Roman"/>
          <w:b w:val="false"/>
          <w:i w:val="false"/>
          <w:color w:val="000000"/>
          <w:sz w:val="28"/>
        </w:rPr>
        <w:t>
      қайтыс болу себебін;</w:t>
      </w:r>
    </w:p>
    <w:bookmarkEnd w:id="23"/>
    <w:bookmarkStart w:name="z34" w:id="24"/>
    <w:p>
      <w:pPr>
        <w:spacing w:after="0"/>
        <w:ind w:left="0"/>
        <w:jc w:val="both"/>
      </w:pPr>
      <w:r>
        <w:rPr>
          <w:rFonts w:ascii="Times New Roman"/>
          <w:b w:val="false"/>
          <w:i w:val="false"/>
          <w:color w:val="000000"/>
          <w:sz w:val="28"/>
        </w:rPr>
        <w:t>
      қайтыс болу туралы куәліктің нөмірін, күнін және кім бергенін;</w:t>
      </w:r>
    </w:p>
    <w:bookmarkEnd w:id="24"/>
    <w:bookmarkStart w:name="z35" w:id="25"/>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жерлеуді жүргізген адамның мекенжайын не жерлеуді жүргізген ұйымның атауын, бизнес-сәйкестендіру нөмірін, мекенжайын қамтитын кітапта тіркеледі.</w:t>
      </w:r>
    </w:p>
    <w:bookmarkEnd w:id="25"/>
    <w:bookmarkStart w:name="z36" w:id="26"/>
    <w:p>
      <w:pPr>
        <w:spacing w:after="0"/>
        <w:ind w:left="0"/>
        <w:jc w:val="both"/>
      </w:pPr>
      <w:r>
        <w:rPr>
          <w:rFonts w:ascii="Times New Roman"/>
          <w:b w:val="false"/>
          <w:i w:val="false"/>
          <w:color w:val="000000"/>
          <w:sz w:val="28"/>
        </w:rPr>
        <w:t>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онында бос жер учаскесі немесе бұрын қайтыс болған жақын туысының зираты болған кезде қамтамасыз етіледі.</w:t>
      </w:r>
    </w:p>
    <w:bookmarkEnd w:id="26"/>
    <w:bookmarkStart w:name="z37" w:id="27"/>
    <w:p>
      <w:pPr>
        <w:spacing w:after="0"/>
        <w:ind w:left="0"/>
        <w:jc w:val="both"/>
      </w:pPr>
      <w:r>
        <w:rPr>
          <w:rFonts w:ascii="Times New Roman"/>
          <w:b w:val="false"/>
          <w:i w:val="false"/>
          <w:color w:val="000000"/>
          <w:sz w:val="28"/>
        </w:rPr>
        <w:t>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Қызылорда қаласының, аудандардың әкімдіктері және аудандық маңызы бар қалалардың, кент, ауылдық округ әкімдерінің аппараттарына жүктеледі.</w:t>
      </w:r>
    </w:p>
    <w:bookmarkEnd w:id="27"/>
    <w:bookmarkStart w:name="z38" w:id="28"/>
    <w:p>
      <w:pPr>
        <w:spacing w:after="0"/>
        <w:ind w:left="0"/>
        <w:jc w:val="both"/>
      </w:pPr>
      <w:r>
        <w:rPr>
          <w:rFonts w:ascii="Times New Roman"/>
          <w:b w:val="false"/>
          <w:i w:val="false"/>
          <w:color w:val="000000"/>
          <w:sz w:val="28"/>
        </w:rPr>
        <w:t>
      Жерлеу туыссыз адамдарды жерлеуге арналған жергілікті бюджет қаражаты есебінен жүргізіледі .</w:t>
      </w:r>
    </w:p>
    <w:bookmarkEnd w:id="28"/>
    <w:bookmarkStart w:name="z39" w:id="29"/>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29"/>
    <w:bookmarkStart w:name="z40" w:id="30"/>
    <w:p>
      <w:pPr>
        <w:spacing w:after="0"/>
        <w:ind w:left="0"/>
        <w:jc w:val="both"/>
      </w:pPr>
      <w:r>
        <w:rPr>
          <w:rFonts w:ascii="Times New Roman"/>
          <w:b w:val="false"/>
          <w:i w:val="false"/>
          <w:color w:val="000000"/>
          <w:sz w:val="28"/>
        </w:rPr>
        <w:t>
      сүйектерді республиканың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қабір қорымдарында қайта жерлеуге рұқсат етілмейді.</w:t>
      </w:r>
    </w:p>
    <w:bookmarkEnd w:id="30"/>
    <w:bookmarkStart w:name="z41" w:id="31"/>
    <w:p>
      <w:pPr>
        <w:spacing w:after="0"/>
        <w:ind w:left="0"/>
        <w:jc w:val="both"/>
      </w:pPr>
      <w:r>
        <w:rPr>
          <w:rFonts w:ascii="Times New Roman"/>
          <w:b w:val="false"/>
          <w:i w:val="false"/>
          <w:color w:val="000000"/>
          <w:sz w:val="28"/>
        </w:rPr>
        <w:t>
      Эксгумация Қазақстан Республикасының қылмыстық-процестік заңнамасында көзделген тәртіппен жүргізіледі.</w:t>
      </w:r>
    </w:p>
    <w:bookmarkEnd w:id="31"/>
    <w:bookmarkStart w:name="z42" w:id="32"/>
    <w:p>
      <w:pPr>
        <w:spacing w:after="0"/>
        <w:ind w:left="0"/>
        <w:jc w:val="both"/>
      </w:pPr>
      <w:r>
        <w:rPr>
          <w:rFonts w:ascii="Times New Roman"/>
          <w:b w:val="false"/>
          <w:i w:val="false"/>
          <w:color w:val="000000"/>
          <w:sz w:val="28"/>
        </w:rPr>
        <w:t>
      5. Қабірлерді жобалау және салу:</w:t>
      </w:r>
    </w:p>
    <w:bookmarkEnd w:id="32"/>
    <w:bookmarkStart w:name="z43" w:id="33"/>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3"/>
    <w:bookmarkStart w:name="z44" w:id="34"/>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4"/>
    <w:bookmarkStart w:name="z45" w:id="35"/>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5"/>
    <w:bookmarkStart w:name="z46" w:id="36"/>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6"/>
    <w:bookmarkStart w:name="z47" w:id="37"/>
    <w:p>
      <w:pPr>
        <w:spacing w:after="0"/>
        <w:ind w:left="0"/>
        <w:jc w:val="both"/>
      </w:pPr>
      <w:r>
        <w:rPr>
          <w:rFonts w:ascii="Times New Roman"/>
          <w:b w:val="false"/>
          <w:i w:val="false"/>
          <w:color w:val="000000"/>
          <w:sz w:val="28"/>
        </w:rPr>
        <w:t>
      6. Жерлеу орындарын абаттандыру және оларды күтіп ұстау:</w:t>
      </w:r>
    </w:p>
    <w:bookmarkEnd w:id="37"/>
    <w:bookmarkStart w:name="z48" w:id="38"/>
    <w:p>
      <w:pPr>
        <w:spacing w:after="0"/>
        <w:ind w:left="0"/>
        <w:jc w:val="both"/>
      </w:pPr>
      <w:r>
        <w:rPr>
          <w:rFonts w:ascii="Times New Roman"/>
          <w:b w:val="false"/>
          <w:i w:val="false"/>
          <w:color w:val="000000"/>
          <w:sz w:val="28"/>
        </w:rPr>
        <w:t>
      Жерлеуге бөлінген учаске шекарасында рұқсат етіледі:</w:t>
      </w:r>
    </w:p>
    <w:bookmarkEnd w:id="38"/>
    <w:bookmarkStart w:name="z49" w:id="39"/>
    <w:p>
      <w:pPr>
        <w:spacing w:after="0"/>
        <w:ind w:left="0"/>
        <w:jc w:val="both"/>
      </w:pPr>
      <w:r>
        <w:rPr>
          <w:rFonts w:ascii="Times New Roman"/>
          <w:b w:val="false"/>
          <w:i w:val="false"/>
          <w:color w:val="000000"/>
          <w:sz w:val="28"/>
        </w:rPr>
        <w:t>
      табиғи тастан немесе бетоннан жасалған қабір үсті ескерткіштері мен құрылыстар, гүлзарлар мен орындықтар орнатуға;</w:t>
      </w:r>
    </w:p>
    <w:bookmarkEnd w:id="39"/>
    <w:bookmarkStart w:name="z50" w:id="40"/>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рұқсат етіледі.</w:t>
      </w:r>
    </w:p>
    <w:bookmarkEnd w:id="40"/>
    <w:bookmarkStart w:name="z51" w:id="41"/>
    <w:p>
      <w:pPr>
        <w:spacing w:after="0"/>
        <w:ind w:left="0"/>
        <w:jc w:val="both"/>
      </w:pPr>
      <w:r>
        <w:rPr>
          <w:rFonts w:ascii="Times New Roman"/>
          <w:b w:val="false"/>
          <w:i w:val="false"/>
          <w:color w:val="000000"/>
          <w:sz w:val="28"/>
        </w:rPr>
        <w:t>
      Зираттарды одан әрі күтіп ұстауды жақын туыстары тиісті тәртіппен қамтамасыз етеді.</w:t>
      </w:r>
    </w:p>
    <w:bookmarkEnd w:id="41"/>
    <w:bookmarkStart w:name="z52" w:id="42"/>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орнатуға жол берілмейді.</w:t>
      </w:r>
    </w:p>
    <w:bookmarkEnd w:id="42"/>
    <w:bookmarkStart w:name="z53" w:id="43"/>
    <w:p>
      <w:pPr>
        <w:spacing w:after="0"/>
        <w:ind w:left="0"/>
        <w:jc w:val="both"/>
      </w:pPr>
      <w:r>
        <w:rPr>
          <w:rFonts w:ascii="Times New Roman"/>
          <w:b w:val="false"/>
          <w:i w:val="false"/>
          <w:color w:val="000000"/>
          <w:sz w:val="28"/>
        </w:rPr>
        <w:t>
      Зират қорымдарын (өтпе жолдарды, соқпақтарды, гүлбақтарды, көгалдарды, кәріздік, электрлік және су құбыры желілерін және құрылыстар) Қазақстан Республикасының заңнамасына сәйкес тиісті тәртіппен Қызылорда қаласының, аудандардың әкімдіктері және аудандық маңызы бар қалалардың, кент, ауылдық округ әкімдерінің аппараттары күтіп ұстайды.</w:t>
      </w:r>
    </w:p>
    <w:bookmarkEnd w:id="43"/>
    <w:bookmarkStart w:name="z54" w:id="44"/>
    <w:p>
      <w:pPr>
        <w:spacing w:after="0"/>
        <w:ind w:left="0"/>
        <w:jc w:val="both"/>
      </w:pPr>
      <w:r>
        <w:rPr>
          <w:rFonts w:ascii="Times New Roman"/>
          <w:b w:val="false"/>
          <w:i w:val="false"/>
          <w:color w:val="000000"/>
          <w:sz w:val="28"/>
        </w:rPr>
        <w:t>
      7. Қызылорда қаласының, аудандардың әкімдіктері және аудандық маңызы бар қалалардың, кент, ауылдық округ әкімдерінің аппараттары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4"/>
    <w:bookmarkStart w:name="z55" w:id="45"/>
    <w:p>
      <w:pPr>
        <w:spacing w:after="0"/>
        <w:ind w:left="0"/>
        <w:jc w:val="both"/>
      </w:pPr>
      <w:r>
        <w:rPr>
          <w:rFonts w:ascii="Times New Roman"/>
          <w:b w:val="false"/>
          <w:i w:val="false"/>
          <w:color w:val="000000"/>
          <w:sz w:val="28"/>
        </w:rPr>
        <w:t>
      8. Зират қорымының әкімшілігі мыналарды:</w:t>
      </w:r>
    </w:p>
    <w:bookmarkEnd w:id="45"/>
    <w:bookmarkStart w:name="z56" w:id="46"/>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46"/>
    <w:bookmarkStart w:name="z57" w:id="47"/>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7"/>
    <w:bookmarkStart w:name="z58" w:id="48"/>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48"/>
    <w:bookmarkStart w:name="z59" w:id="49"/>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49"/>
    <w:bookmarkStart w:name="z60" w:id="50"/>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0"/>
    <w:bookmarkStart w:name="z61" w:id="51"/>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1"/>
    <w:bookmarkStart w:name="z62" w:id="52"/>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