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dcb9" w14:textId="280dc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11 шілдедегі № 10 қаулысы. Қызылорда облысының Әділет департаментінде 2019 жылғы 11 шілдеде № 6843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16-бабының</w:t>
      </w:r>
      <w:r>
        <w:rPr>
          <w:rFonts w:ascii="Times New Roman"/>
          <w:b w:val="false"/>
          <w:i w:val="false"/>
          <w:color w:val="000000"/>
          <w:sz w:val="28"/>
        </w:rPr>
        <w:t xml:space="preserve"> 1-тармағына және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Қызылорда облысының әкімдігі ҚАУЛЫ ЕТЕДІ:</w:t>
      </w:r>
    </w:p>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xml:space="preserve">
      2.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Қызылорда облысы әкімдігінің 2017 жылғы 31 қазандағы </w:t>
      </w:r>
      <w:r>
        <w:rPr>
          <w:rFonts w:ascii="Times New Roman"/>
          <w:b w:val="false"/>
          <w:i w:val="false"/>
          <w:color w:val="000000"/>
          <w:sz w:val="28"/>
        </w:rPr>
        <w:t>№ 925</w:t>
      </w:r>
      <w:r>
        <w:rPr>
          <w:rFonts w:ascii="Times New Roman"/>
          <w:b w:val="false"/>
          <w:i w:val="false"/>
          <w:color w:val="000000"/>
          <w:sz w:val="28"/>
        </w:rPr>
        <w:t xml:space="preserve"> қаулысының (Нормативтік құқықтық актілерді мемлекеттік тіркеу тізілімінде 6017 нөмірімен тіркелген, Қазақстан Республикасы нормативтік құқықтық актілерінің эталондық бақылау банкінде 2017 жылғы 20 қарашада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"Қызылорда облысының ауыл шаруашылығы басқармасы" мемлекеттік мекемесі осы қаулыдан туындайтын шараларды қабылдасын.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Қызылорда облысы әкімінің орынбасары Б.Б. Намаевқа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"11" шілдедегі №10 қаулысымен бекітілген</w:t>
            </w:r>
          </w:p>
        </w:tc>
      </w:tr>
    </w:tbl>
    <w:bookmarkStart w:name="z14" w:id="8"/>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1. Көрсетілетін қызметті берушінің атауы: "Қызылорда облысының ауыл шаруашылығы басқармасы" мемлекеттік мекемесі (бұдан әрі - көрсетілетін қызметті беруші).</w:t>
      </w:r>
    </w:p>
    <w:bookmarkEnd w:id="10"/>
    <w:bookmarkStart w:name="z17" w:id="1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(бұдан әрі - портал) арқылы жүзеге асырылады.</w:t>
      </w:r>
    </w:p>
    <w:bookmarkEnd w:id="11"/>
    <w:bookmarkStart w:name="z18" w:id="12"/>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w:t>
      </w:r>
    </w:p>
    <w:bookmarkEnd w:id="12"/>
    <w:bookmarkStart w:name="z19" w:id="13"/>
    <w:p>
      <w:pPr>
        <w:spacing w:after="0"/>
        <w:ind w:left="0"/>
        <w:jc w:val="both"/>
      </w:pPr>
      <w:r>
        <w:rPr>
          <w:rFonts w:ascii="Times New Roman"/>
          <w:b w:val="false"/>
          <w:i w:val="false"/>
          <w:color w:val="000000"/>
          <w:sz w:val="28"/>
        </w:rPr>
        <w:t xml:space="preserve">
      3. Мемлекеттік көрсетілетін қызмет нәтижесі-субсидияның аударылғаны туралы хабарлама не көрсетілетін қызметті берушінің электрондық цифрлық қолтаңбасы (бұдан әрі - ЭЦК) қойылған электрондық құжат нысанында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8 маусымдағы № 229 бұйрығымен (Нормативтік құқықтық актілерді мемлекеттік тіркеу тізілімінде 15374 нөмірімен тіркелген)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стандартының (бұдан әрі - стандарт)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қызметті көрсетуден бас тарту туралы хабарлама (бұдан әрі - бас тарту туралы хабарлама).</w:t>
      </w:r>
    </w:p>
    <w:bookmarkEnd w:id="13"/>
    <w:bookmarkStart w:name="z20" w:id="14"/>
    <w:p>
      <w:pPr>
        <w:spacing w:after="0"/>
        <w:ind w:left="0"/>
        <w:jc w:val="both"/>
      </w:pPr>
      <w:r>
        <w:rPr>
          <w:rFonts w:ascii="Times New Roman"/>
          <w:b w:val="false"/>
          <w:i w:val="false"/>
          <w:color w:val="000000"/>
          <w:sz w:val="28"/>
        </w:rPr>
        <w:t>
      Мемлекеттік көрсетілетін қызмет нәтижесін ұсыну нысаны -электрондық.</w:t>
      </w:r>
    </w:p>
    <w:bookmarkEnd w:id="14"/>
    <w:bookmarkStart w:name="z21" w:id="1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5"/>
    <w:bookmarkStart w:name="z22" w:id="1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алушымен қаржы институтының ЭЦҚ куәландырылған электрондық құжат нысанындағы субсидиялау шартын жасасуға арналған көрсетілетін қызметті алушымен ұсыныс жолдауы.</w:t>
      </w:r>
    </w:p>
    <w:bookmarkEnd w:id="16"/>
    <w:bookmarkStart w:name="z23" w:id="17"/>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17"/>
    <w:bookmarkStart w:name="z24" w:id="18"/>
    <w:p>
      <w:pPr>
        <w:spacing w:after="0"/>
        <w:ind w:left="0"/>
        <w:jc w:val="both"/>
      </w:pPr>
      <w:r>
        <w:rPr>
          <w:rFonts w:ascii="Times New Roman"/>
          <w:b w:val="false"/>
          <w:i w:val="false"/>
          <w:color w:val="000000"/>
          <w:sz w:val="28"/>
        </w:rPr>
        <w:t>
      1) көрсетілетін қызметті алушы ЭЦҚ қою жолымен субсидиялаудың ақпараттық жүйесінде ұсынысты тіркейді және көрсетілетін қызметті берушінің электрондық мекен-жайына ұсыныс келіп түскені туралы электрондық мәлімдеме жолданады. Рәсімнің (іс-қимылдың) нәтижесі: көрсетілетін қызметті алушыдан ұсынысын қарастыруға келіп түскені туралы электрондық мәлімдеме;</w:t>
      </w:r>
    </w:p>
    <w:bookmarkEnd w:id="18"/>
    <w:bookmarkStart w:name="z25" w:id="19"/>
    <w:p>
      <w:pPr>
        <w:spacing w:after="0"/>
        <w:ind w:left="0"/>
        <w:jc w:val="both"/>
      </w:pPr>
      <w:r>
        <w:rPr>
          <w:rFonts w:ascii="Times New Roman"/>
          <w:b w:val="false"/>
          <w:i w:val="false"/>
          <w:color w:val="000000"/>
          <w:sz w:val="28"/>
        </w:rPr>
        <w:t>
      2) көрсетілетін қызметті берушінің орындаушысы тиісті хабарламаға ЭЦҚ-ны пайдалана отырып, қол қою жолымен, электрондық сұраныстың қабылданғанын дәлелдейді, сондай-ақ, мыналарды жүзеге асырады:</w:t>
      </w:r>
    </w:p>
    <w:bookmarkEnd w:id="19"/>
    <w:bookmarkStart w:name="z26" w:id="20"/>
    <w:p>
      <w:pPr>
        <w:spacing w:after="0"/>
        <w:ind w:left="0"/>
        <w:jc w:val="both"/>
      </w:pPr>
      <w:r>
        <w:rPr>
          <w:rFonts w:ascii="Times New Roman"/>
          <w:b w:val="false"/>
          <w:i w:val="false"/>
          <w:color w:val="000000"/>
          <w:sz w:val="28"/>
        </w:rPr>
        <w:t xml:space="preserve">
      ұсынысты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қағидаларын бекіту туралы" Қазақстан Республикасы Премьер-Министрінің орынбасары-Қазақстан Республикасы Ауыл шаруашылығы министрінің 2018 жылғы 26 қазандағы № 436 бұйрығымен бекітілген (Нормативтік құқықтық актілерді мемлекеттік тіркеу тізілімінде 17741 нөмірімен тіркелген) Кредиттер және технологиялық жабдықтың, ауыл шаруашылығы малын сатып алудың лизингі, сондай-ақ ауыл шаруашылығы техникасының лизингі бойынша сыйақы мөлшерлемелерін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 белгіленген субсидиялау талаптарына сәйкестігін тексеру, оның ішінде қарыз шарттарына қойылатын талаптарға қарыз шартының сәйкестігін тексеру;</w:t>
      </w:r>
    </w:p>
    <w:bookmarkEnd w:id="20"/>
    <w:bookmarkStart w:name="z27" w:id="21"/>
    <w:p>
      <w:pPr>
        <w:spacing w:after="0"/>
        <w:ind w:left="0"/>
        <w:jc w:val="both"/>
      </w:pPr>
      <w:r>
        <w:rPr>
          <w:rFonts w:ascii="Times New Roman"/>
          <w:b w:val="false"/>
          <w:i w:val="false"/>
          <w:color w:val="000000"/>
          <w:sz w:val="28"/>
        </w:rPr>
        <w:t>
      ұсыныс бойынша шешім жобасын рәсемдеу және бұл туралы көрсетілетін қызметті алушыны жәнеқаржы институтын хабардар ету;</w:t>
      </w:r>
    </w:p>
    <w:bookmarkEnd w:id="21"/>
    <w:bookmarkStart w:name="z28" w:id="22"/>
    <w:p>
      <w:pPr>
        <w:spacing w:after="0"/>
        <w:ind w:left="0"/>
        <w:jc w:val="both"/>
      </w:pPr>
      <w:r>
        <w:rPr>
          <w:rFonts w:ascii="Times New Roman"/>
          <w:b w:val="false"/>
          <w:i w:val="false"/>
          <w:color w:val="000000"/>
          <w:sz w:val="28"/>
        </w:rPr>
        <w:t>
      көрсетілетін қызметті беруішінің шешімі бірінші басшының немесе оны алмастыратын адамның ЭЦҚ-мен қол қойылады (үш жұмыс күні ішінде). Рәсімнің (іс-қимылдың) нәтижесі: көрсетілетін қызметті беруішінің шешімі;</w:t>
      </w:r>
    </w:p>
    <w:bookmarkEnd w:id="22"/>
    <w:bookmarkStart w:name="z29" w:id="23"/>
    <w:p>
      <w:pPr>
        <w:spacing w:after="0"/>
        <w:ind w:left="0"/>
        <w:jc w:val="both"/>
      </w:pPr>
      <w:r>
        <w:rPr>
          <w:rFonts w:ascii="Times New Roman"/>
          <w:b w:val="false"/>
          <w:i w:val="false"/>
          <w:color w:val="000000"/>
          <w:sz w:val="28"/>
        </w:rPr>
        <w:t>
      3) көрсетілетін қызметті беруішінің шешімінің негізінде көрсетілетін қызметті алушы, қаржы институты және көрсетілетін қызметті беруші арасында субсидиялау шарты жасалады (бес жұмыс күні ішінде).</w:t>
      </w:r>
    </w:p>
    <w:bookmarkEnd w:id="23"/>
    <w:bookmarkStart w:name="z30" w:id="24"/>
    <w:p>
      <w:pPr>
        <w:spacing w:after="0"/>
        <w:ind w:left="0"/>
        <w:jc w:val="both"/>
      </w:pPr>
      <w:r>
        <w:rPr>
          <w:rFonts w:ascii="Times New Roman"/>
          <w:b w:val="false"/>
          <w:i w:val="false"/>
          <w:color w:val="000000"/>
          <w:sz w:val="28"/>
        </w:rPr>
        <w:t>
      Рәсімнің (іс-қимылдың) нәтижесі: субсидиялау шарты.</w:t>
      </w:r>
    </w:p>
    <w:bookmarkEnd w:id="24"/>
    <w:bookmarkStart w:name="z31" w:id="25"/>
    <w:p>
      <w:pPr>
        <w:spacing w:after="0"/>
        <w:ind w:left="0"/>
        <w:jc w:val="both"/>
      </w:pPr>
      <w:r>
        <w:rPr>
          <w:rFonts w:ascii="Times New Roman"/>
          <w:b w:val="false"/>
          <w:i w:val="false"/>
          <w:color w:val="000000"/>
          <w:sz w:val="28"/>
        </w:rPr>
        <w:t>
      4) көрсетілетін қызметті берушінің орындаушысы Қаржыландыру жоспарына сәйкес субсидиялаудың ақпараттық жүйесінде қаржы институтының арнайы банктік есепшотына субсидияларды аудару үшін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 немесе субсидия аудару туралы хабарламаны немесе бас тарту туралы хабарламаны көрсетілетін қызметті алушының "жеке кабинетіне" жолдайды (екі жұмыс күні ішінде). Рәсімнің (іс-қимылдың) нәтижесі: субсидия аудару туралы хабарламаны немесе бас тарту туралы хабарламаны көрсетілетін қызметті алушының "жеке кабинетіне" жолдау.</w:t>
      </w:r>
    </w:p>
    <w:bookmarkEnd w:id="25"/>
    <w:bookmarkStart w:name="z32" w:id="2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26"/>
    <w:bookmarkStart w:name="z33" w:id="27"/>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27"/>
    <w:bookmarkStart w:name="z34" w:id="28"/>
    <w:p>
      <w:pPr>
        <w:spacing w:after="0"/>
        <w:ind w:left="0"/>
        <w:jc w:val="both"/>
      </w:pPr>
      <w:r>
        <w:rPr>
          <w:rFonts w:ascii="Times New Roman"/>
          <w:b w:val="false"/>
          <w:i w:val="false"/>
          <w:color w:val="000000"/>
          <w:sz w:val="28"/>
        </w:rPr>
        <w:t>
      1) көрсетілетін қызметті берушінің орындаушысы;</w:t>
      </w:r>
    </w:p>
    <w:bookmarkEnd w:id="28"/>
    <w:bookmarkStart w:name="z35" w:id="29"/>
    <w:p>
      <w:pPr>
        <w:spacing w:after="0"/>
        <w:ind w:left="0"/>
        <w:jc w:val="both"/>
      </w:pPr>
      <w:r>
        <w:rPr>
          <w:rFonts w:ascii="Times New Roman"/>
          <w:b w:val="false"/>
          <w:i w:val="false"/>
          <w:color w:val="000000"/>
          <w:sz w:val="28"/>
        </w:rPr>
        <w:t>
      2) көрсетілетін қызметті берушінің басшысы.</w:t>
      </w:r>
    </w:p>
    <w:bookmarkEnd w:id="29"/>
    <w:bookmarkStart w:name="z36" w:id="30"/>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30"/>
    <w:bookmarkStart w:name="z37" w:id="31"/>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регламентіне қосымша</w:t>
            </w:r>
          </w:p>
        </w:tc>
      </w:tr>
    </w:tbl>
    <w:bookmarkStart w:name="z39" w:id="32"/>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32"/>
    <w:bookmarkStart w:name="z40"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7810500" cy="849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49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"11" шілдедегі №10 қаулысымен бекітілген</w:t>
            </w:r>
          </w:p>
        </w:tc>
      </w:tr>
    </w:tbl>
    <w:bookmarkStart w:name="z43" w:id="35"/>
    <w:p>
      <w:pPr>
        <w:spacing w:after="0"/>
        <w:ind w:left="0"/>
        <w:jc w:val="left"/>
      </w:pPr>
      <w:r>
        <w:rPr>
          <w:rFonts w:ascii="Times New Roman"/>
          <w:b/>
          <w:i w:val="false"/>
          <w:color w:val="000000"/>
        </w:rPr>
        <w:t xml:space="preserve">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w:t>
      </w:r>
    </w:p>
    <w:bookmarkEnd w:id="35"/>
    <w:bookmarkStart w:name="z44" w:id="36"/>
    <w:p>
      <w:pPr>
        <w:spacing w:after="0"/>
        <w:ind w:left="0"/>
        <w:jc w:val="left"/>
      </w:pPr>
      <w:r>
        <w:rPr>
          <w:rFonts w:ascii="Times New Roman"/>
          <w:b/>
          <w:i w:val="false"/>
          <w:color w:val="000000"/>
        </w:rPr>
        <w:t xml:space="preserve"> 1. Жалпы ережелер</w:t>
      </w:r>
    </w:p>
    <w:bookmarkEnd w:id="36"/>
    <w:bookmarkStart w:name="z45" w:id="37"/>
    <w:p>
      <w:pPr>
        <w:spacing w:after="0"/>
        <w:ind w:left="0"/>
        <w:jc w:val="both"/>
      </w:pPr>
      <w:r>
        <w:rPr>
          <w:rFonts w:ascii="Times New Roman"/>
          <w:b w:val="false"/>
          <w:i w:val="false"/>
          <w:color w:val="000000"/>
          <w:sz w:val="28"/>
        </w:rPr>
        <w:t>
      1. Көрсетілетін қызметті берушінің атауы: "Қызылорда облысының ауыл шаруашылығы басқармасы" мемлекеттік мекемесі (бұдан әрі - көрсетілетін қызметті беруші).</w:t>
      </w:r>
    </w:p>
    <w:bookmarkEnd w:id="37"/>
    <w:bookmarkStart w:name="z46" w:id="3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www.egov.kz "электрондық үкімет" веб-порталы (бұдан әрі - портал) арқылы жүзеге асырылады.</w:t>
      </w:r>
    </w:p>
    <w:bookmarkEnd w:id="38"/>
    <w:bookmarkStart w:name="z47" w:id="39"/>
    <w:p>
      <w:pPr>
        <w:spacing w:after="0"/>
        <w:ind w:left="0"/>
        <w:jc w:val="both"/>
      </w:pPr>
      <w:r>
        <w:rPr>
          <w:rFonts w:ascii="Times New Roman"/>
          <w:b w:val="false"/>
          <w:i w:val="false"/>
          <w:color w:val="000000"/>
          <w:sz w:val="28"/>
        </w:rPr>
        <w:t>
      2. Мемлекеттік көрсетілетін қызмет нысаны - электрондық (толық автоматтандырылған).</w:t>
      </w:r>
    </w:p>
    <w:bookmarkEnd w:id="39"/>
    <w:bookmarkStart w:name="z48" w:id="40"/>
    <w:p>
      <w:pPr>
        <w:spacing w:after="0"/>
        <w:ind w:left="0"/>
        <w:jc w:val="both"/>
      </w:pPr>
      <w:r>
        <w:rPr>
          <w:rFonts w:ascii="Times New Roman"/>
          <w:b w:val="false"/>
          <w:i w:val="false"/>
          <w:color w:val="000000"/>
          <w:sz w:val="28"/>
        </w:rPr>
        <w:t xml:space="preserve">
      3. Мемлекеттік көрсетілетін қызмет нәтижесі - субсидияны аударылғаны туралы хабарлама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1 шілдедегі № 279 бұйрығымен (Нормативтік құқықтық актілерді мемлекеттік тіркеу тізілімінде 15537 нөмірімен тіркелген) бекітілген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 бойынша мемлекеттік қызметті ұсынудан уәжді бас тарту (бұдан әрі – уәжді бас тарту)..</w:t>
      </w:r>
    </w:p>
    <w:bookmarkEnd w:id="40"/>
    <w:bookmarkStart w:name="z49" w:id="41"/>
    <w:p>
      <w:pPr>
        <w:spacing w:after="0"/>
        <w:ind w:left="0"/>
        <w:jc w:val="both"/>
      </w:pPr>
      <w:r>
        <w:rPr>
          <w:rFonts w:ascii="Times New Roman"/>
          <w:b w:val="false"/>
          <w:i w:val="false"/>
          <w:color w:val="000000"/>
          <w:sz w:val="28"/>
        </w:rPr>
        <w:t xml:space="preserve">
      Мемлекеттік көрсетілетін қызмет нәтижесін ұсыну нысаны - электрондық. </w:t>
      </w:r>
    </w:p>
    <w:bookmarkEnd w:id="41"/>
    <w:bookmarkStart w:name="z50" w:id="42"/>
    <w:p>
      <w:pPr>
        <w:spacing w:after="0"/>
        <w:ind w:left="0"/>
        <w:jc w:val="both"/>
      </w:pPr>
      <w:r>
        <w:rPr>
          <w:rFonts w:ascii="Times New Roman"/>
          <w:b w:val="false"/>
          <w:i w:val="false"/>
          <w:color w:val="000000"/>
          <w:sz w:val="28"/>
        </w:rPr>
        <w:t xml:space="preserve">
      Көрсетілетін қызметті берушінің электронды цифрлық қолтаңбасын (бұдан әрі -ЭЦҚ) қою жолымен көрсетілетін қызмет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мемлекеттік қызмет көрсету нәтижесі туралы электрондық құжат нысанында хабарлама жолданады.</w:t>
      </w:r>
    </w:p>
    <w:bookmarkEnd w:id="42"/>
    <w:bookmarkStart w:name="z51" w:id="4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43"/>
    <w:bookmarkStart w:name="z52" w:id="44"/>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алушымен портал арқылы электрондық құжат нысанында сұраныс жолдауы.</w:t>
      </w:r>
    </w:p>
    <w:bookmarkEnd w:id="44"/>
    <w:bookmarkStart w:name="z53" w:id="4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орындаудың ұзақтығы:</w:t>
      </w:r>
    </w:p>
    <w:bookmarkEnd w:id="45"/>
    <w:bookmarkStart w:name="z54" w:id="46"/>
    <w:p>
      <w:pPr>
        <w:spacing w:after="0"/>
        <w:ind w:left="0"/>
        <w:jc w:val="both"/>
      </w:pPr>
      <w:r>
        <w:rPr>
          <w:rFonts w:ascii="Times New Roman"/>
          <w:b w:val="false"/>
          <w:i w:val="false"/>
          <w:color w:val="000000"/>
          <w:sz w:val="28"/>
        </w:rPr>
        <w:t>
      1) көрсетілетін қызметті алушы ЭЦҚ қою жолымен субсидиялаудың ақпараттық жүйесінде өтінім тіркейді және көрсетілетін қызметті берушінің электрондық мекен-жайына өтінімнің қарастыруға келіп түскені туралы электрондық хабарлама жолданады (бұдан әрі - электрондық сұраныс). Рәсімнің (іс-қимылдың) нәтижесі: көрсетілетін қызметті алушыдан өтінімнің қарастыруға келіп түскені туралы электрондық хабарлама;</w:t>
      </w:r>
    </w:p>
    <w:bookmarkEnd w:id="46"/>
    <w:bookmarkStart w:name="z55" w:id="47"/>
    <w:p>
      <w:pPr>
        <w:spacing w:after="0"/>
        <w:ind w:left="0"/>
        <w:jc w:val="both"/>
      </w:pPr>
      <w:r>
        <w:rPr>
          <w:rFonts w:ascii="Times New Roman"/>
          <w:b w:val="false"/>
          <w:i w:val="false"/>
          <w:color w:val="000000"/>
          <w:sz w:val="28"/>
        </w:rPr>
        <w:t>
      2) көрсетілетін қызметті берушінің орындаушысы тиісті хабарламаға ЭЦҚ-ны пайдалана отырып, қол қою жолымен электрондық сұраныстың қабылданғандығын растайды (бір жұмыс күні ішінде). Рәсімнің (іс-қимылдың) нәтижесі: хабарлама көрсетілетін қызметті алушының "жеке кабинетінде" көрсетіледі;</w:t>
      </w:r>
    </w:p>
    <w:bookmarkEnd w:id="47"/>
    <w:bookmarkStart w:name="z56" w:id="48"/>
    <w:p>
      <w:pPr>
        <w:spacing w:after="0"/>
        <w:ind w:left="0"/>
        <w:jc w:val="both"/>
      </w:pPr>
      <w:r>
        <w:rPr>
          <w:rFonts w:ascii="Times New Roman"/>
          <w:b w:val="false"/>
          <w:i w:val="false"/>
          <w:color w:val="000000"/>
          <w:sz w:val="28"/>
        </w:rPr>
        <w:t xml:space="preserve">
      3) көрсетілетін қызметті берушінің орындаушысы қаржыландыру жоспарына сәйкес субсидиялаудың ақпараттық жүйесінде "Қазынашылық-Клиент" ақпараттық жүйесіне жүктелетін субсидиялар төлеуге арналған төлем тапсырмаларын қаржы институтының арнайы банктік шотына субсидияларды аудару үшін қалыптастырады және уәжді бас тартуды көрсетілетін қызметті алушының "жеке кабинетіне" жолдайды (екі жұмыс күні ішінде). Рәсімнің (іс-қимылдың) нәтижесі: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көрсетілетін қызметті алушының "жеке кабинетіне" хабарлама қолжетімділігі;</w:t>
      </w:r>
    </w:p>
    <w:bookmarkEnd w:id="48"/>
    <w:bookmarkStart w:name="z57" w:id="49"/>
    <w:p>
      <w:pPr>
        <w:spacing w:after="0"/>
        <w:ind w:left="0"/>
        <w:jc w:val="both"/>
      </w:pPr>
      <w:r>
        <w:rPr>
          <w:rFonts w:ascii="Times New Roman"/>
          <w:b w:val="false"/>
          <w:i w:val="false"/>
          <w:color w:val="000000"/>
          <w:sz w:val="28"/>
        </w:rPr>
        <w:t xml:space="preserve">
      4) көрсетілетін қызметті берушінің орындаушысы субсидиялаудың ақпараттық жүйесінде қаржы институтынан қолданыстағы субсидиялау шартының талаптарын өзгерту туралы хабарлама (бұдан әрі – қаржы институтына хабарлама) алған күннен бастап субсидиялау шартының өзгертілген талаптарының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қағидаларын бекіту туралы" Қазақстан Республикасы Ауыл шаруашылығы министрінің 2016 жылғы 5 мамырдағы № 205 (Нормативтік құқықтық актілерді мемлекеттік тіркеу тізілімінде 13876 нөмірімен тіркелген)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 белгіленген субсидиялау талаптарына сәйкестігін тексеруді жүзеге асырады (үш жұмыс күні ішінде). Рәсімнің (іс-қимылдың) нәтижесі: субсидиялау шартына өзгерістер енгізу жөнінде шешім қабылдау және қаржы институтына хабарлау.</w:t>
      </w:r>
    </w:p>
    <w:bookmarkEnd w:id="49"/>
    <w:bookmarkStart w:name="z58" w:id="5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50"/>
    <w:bookmarkStart w:name="z59" w:id="51"/>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1"/>
    <w:bookmarkStart w:name="z60" w:id="52"/>
    <w:p>
      <w:pPr>
        <w:spacing w:after="0"/>
        <w:ind w:left="0"/>
        <w:jc w:val="both"/>
      </w:pPr>
      <w:r>
        <w:rPr>
          <w:rFonts w:ascii="Times New Roman"/>
          <w:b w:val="false"/>
          <w:i w:val="false"/>
          <w:color w:val="000000"/>
          <w:sz w:val="28"/>
        </w:rPr>
        <w:t>
      көрсетілетін қызметті беруші.</w:t>
      </w:r>
    </w:p>
    <w:bookmarkEnd w:id="52"/>
    <w:bookmarkStart w:name="z61" w:id="53"/>
    <w:p>
      <w:pPr>
        <w:spacing w:after="0"/>
        <w:ind w:left="0"/>
        <w:jc w:val="both"/>
      </w:pPr>
      <w:r>
        <w:rPr>
          <w:rFonts w:ascii="Times New Roman"/>
          <w:b w:val="false"/>
          <w:i w:val="false"/>
          <w:color w:val="000000"/>
          <w:sz w:val="28"/>
        </w:rPr>
        <w:t xml:space="preserve">
      7. Мемлекеттік қызмет көрсету процесінде көрсетілетін қызметті берушінің құрылымдық бөлімшелерінің (қызметкерлерінің) рәсімдері (іс-қимылдары), өзара іс-қимыл тәртібі реттілігінің толық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53"/>
    <w:bookmarkStart w:name="z62" w:id="54"/>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ауыл шаруашылығы басқармасы" мемлекеттік мекемесінің, Қызылорда облысы әкімдігінің және Қызылорда қаласы мен аудан әкімдіктерінің ресми интернет-ресурстарында орналастырылады.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лизингктік міндеттемелер бойынша пайыздық мөлшерлемені субсидиялау" мемлекеттіккөрсетілетінқызмет регламентіне қосымша</w:t>
            </w:r>
          </w:p>
        </w:tc>
      </w:tr>
    </w:tbl>
    <w:bookmarkStart w:name="z64" w:id="55"/>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55"/>
    <w:bookmarkStart w:name="z65"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7810500" cy="877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77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6"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0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