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3c23" w14:textId="b2c3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Қызылорда облыстық мәслихатының 2018 жылғы 12 желтоқсандағы № 271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18 маусымдағы № 323 шешімі. Қызылорда облысының Әділет департаментінде 2019 жылғы 19 маусымда № 6828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облыстық бюджет туралы" Қызылорда облыстық мәслихатының 2018 жылғы 12 желтоқсандағы </w:t>
      </w:r>
      <w:r>
        <w:rPr>
          <w:rFonts w:ascii="Times New Roman"/>
          <w:b w:val="false"/>
          <w:i w:val="false"/>
          <w:color w:val="000000"/>
          <w:sz w:val="28"/>
        </w:rPr>
        <w:t>№ 271</w:t>
      </w:r>
      <w:r>
        <w:rPr>
          <w:rFonts w:ascii="Times New Roman"/>
          <w:b w:val="false"/>
          <w:i w:val="false"/>
          <w:color w:val="000000"/>
          <w:sz w:val="28"/>
        </w:rPr>
        <w:t xml:space="preserve"> шешіміне (нормативтік құқықтық актілерді мемлекеттік тіркеу тізілімінде 6563 нөмірімен тіркелген, 2018 жылғы 27 желтоқсанда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2019-2021 жылдарға арналған облыстық бюджет тиісінше 1, 2 және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239 404 098,1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18 310 387,2 мың теңге;</w:t>
      </w:r>
    </w:p>
    <w:bookmarkEnd w:id="4"/>
    <w:bookmarkStart w:name="z10" w:id="5"/>
    <w:p>
      <w:pPr>
        <w:spacing w:after="0"/>
        <w:ind w:left="0"/>
        <w:jc w:val="both"/>
      </w:pPr>
      <w:r>
        <w:rPr>
          <w:rFonts w:ascii="Times New Roman"/>
          <w:b w:val="false"/>
          <w:i w:val="false"/>
          <w:color w:val="000000"/>
          <w:sz w:val="28"/>
        </w:rPr>
        <w:t>
      салықтық емес түсімдер – 2 778 271,5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8 500,0 мың теңге;</w:t>
      </w:r>
    </w:p>
    <w:bookmarkEnd w:id="6"/>
    <w:bookmarkStart w:name="z12" w:id="7"/>
    <w:p>
      <w:pPr>
        <w:spacing w:after="0"/>
        <w:ind w:left="0"/>
        <w:jc w:val="both"/>
      </w:pPr>
      <w:r>
        <w:rPr>
          <w:rFonts w:ascii="Times New Roman"/>
          <w:b w:val="false"/>
          <w:i w:val="false"/>
          <w:color w:val="000000"/>
          <w:sz w:val="28"/>
        </w:rPr>
        <w:t>
      трансферттер түсімі – 218 306 939,4 мың теңге;</w:t>
      </w:r>
    </w:p>
    <w:bookmarkEnd w:id="7"/>
    <w:bookmarkStart w:name="z13" w:id="8"/>
    <w:p>
      <w:pPr>
        <w:spacing w:after="0"/>
        <w:ind w:left="0"/>
        <w:jc w:val="both"/>
      </w:pPr>
      <w:r>
        <w:rPr>
          <w:rFonts w:ascii="Times New Roman"/>
          <w:b w:val="false"/>
          <w:i w:val="false"/>
          <w:color w:val="000000"/>
          <w:sz w:val="28"/>
        </w:rPr>
        <w:t>
      2) шығындар – 236 052 322,8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9 838 187,9 мың теңге;</w:t>
      </w:r>
    </w:p>
    <w:bookmarkEnd w:id="9"/>
    <w:bookmarkStart w:name="z15" w:id="10"/>
    <w:p>
      <w:pPr>
        <w:spacing w:after="0"/>
        <w:ind w:left="0"/>
        <w:jc w:val="both"/>
      </w:pPr>
      <w:r>
        <w:rPr>
          <w:rFonts w:ascii="Times New Roman"/>
          <w:b w:val="false"/>
          <w:i w:val="false"/>
          <w:color w:val="000000"/>
          <w:sz w:val="28"/>
        </w:rPr>
        <w:t>
      бюджеттік кредиттер – 12 794 752,0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2 956 564,1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3 445 409,0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3 445 409,0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-9 931 821,6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9 931 821,6 мың теңге.</w:t>
      </w:r>
    </w:p>
    <w:bookmarkEnd w:id="16"/>
    <w:bookmarkStart w:name="z22"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32-сессиясының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"18" маусымдағы 32-сессиясының № 323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желтоқсандағы 25-сессиясының № 271 шешіміне 1-қосымша</w:t>
            </w:r>
          </w:p>
        </w:tc>
      </w:tr>
    </w:tbl>
    <w:bookmarkStart w:name="z28" w:id="19"/>
    <w:p>
      <w:pPr>
        <w:spacing w:after="0"/>
        <w:ind w:left="0"/>
        <w:jc w:val="left"/>
      </w:pPr>
      <w:r>
        <w:rPr>
          <w:rFonts w:ascii="Times New Roman"/>
          <w:b/>
          <w:i w:val="false"/>
          <w:color w:val="000000"/>
        </w:rPr>
        <w:t xml:space="preserve"> 2019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xml:space="preserve">
Сомасы, </w:t>
            </w:r>
          </w:p>
          <w:bookmarkEnd w:id="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239 404 098,1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18 310 387,2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9 140 155,2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9 101 546,6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218 306 939,4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214 441 982,0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214 441 982,0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236 052 322,8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5 237 201,9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1 370 406,1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1 370 406,1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6 992 812,5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6 396 087,5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29 834 815,3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22 746 001,6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11 204 461,2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16 807 978,1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16 472 857,7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23 236 661,2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10 831 248,3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12 405 412,9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11 974 737,8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2 339 873,2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5 876 620,8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2 743 384,7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19 246 020,3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12 249 092,0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11 722 154,0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69 997 356,5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69 997 356,5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9 838 187,9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