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3cc0" w14:textId="8fd3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2018 жылғы 26 желтоқсандағы XXVII сессиясының № 241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24 қыркүйектегі № 303 шешімі. Қарағанды облысының Әділет департаментінде 2019 жылғы 4 қазанда № 5493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2018 жылғы 26 желтоқсандағы ХXVIІ сессиясының №241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№5114 болып тіркелген, 2019 жылғы 5 қаңтардағы "Ұлытау өңірі" №2-3 (6180) газетінде, Қазақстан Республикасы нормативтік құқықтық актілерінің эталондық бақылау банкінде электрондық түрде 2019 жылдың 22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8 939 355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5 292 405 мың теңге;</w:t>
      </w:r>
    </w:p>
    <w:bookmarkEnd w:id="4"/>
    <w:bookmarkStart w:name="z10" w:id="5"/>
    <w:p>
      <w:pPr>
        <w:spacing w:after="0"/>
        <w:ind w:left="0"/>
        <w:jc w:val="both"/>
      </w:pPr>
      <w:r>
        <w:rPr>
          <w:rFonts w:ascii="Times New Roman"/>
          <w:b w:val="false"/>
          <w:i w:val="false"/>
          <w:color w:val="000000"/>
          <w:sz w:val="28"/>
        </w:rPr>
        <w:t>
      салықтық емес түсімдер – 4 413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236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3 642 301 мың теңге;</w:t>
      </w:r>
    </w:p>
    <w:bookmarkEnd w:id="7"/>
    <w:bookmarkStart w:name="z13" w:id="8"/>
    <w:p>
      <w:pPr>
        <w:spacing w:after="0"/>
        <w:ind w:left="0"/>
        <w:jc w:val="both"/>
      </w:pPr>
      <w:r>
        <w:rPr>
          <w:rFonts w:ascii="Times New Roman"/>
          <w:b w:val="false"/>
          <w:i w:val="false"/>
          <w:color w:val="000000"/>
          <w:sz w:val="28"/>
        </w:rPr>
        <w:t>
      2) шығындар – 8 971 263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76 999 мың теңге:</w:t>
      </w:r>
    </w:p>
    <w:bookmarkEnd w:id="9"/>
    <w:bookmarkStart w:name="z15" w:id="10"/>
    <w:p>
      <w:pPr>
        <w:spacing w:after="0"/>
        <w:ind w:left="0"/>
        <w:jc w:val="both"/>
      </w:pPr>
      <w:r>
        <w:rPr>
          <w:rFonts w:ascii="Times New Roman"/>
          <w:b w:val="false"/>
          <w:i w:val="false"/>
          <w:color w:val="000000"/>
          <w:sz w:val="28"/>
        </w:rPr>
        <w:t>
      бюджеттік кредиттер – 102 262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25 263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110 350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110 350 мың теңге: </w:t>
      </w:r>
    </w:p>
    <w:bookmarkEnd w:id="16"/>
    <w:bookmarkStart w:name="z22" w:id="17"/>
    <w:p>
      <w:pPr>
        <w:spacing w:after="0"/>
        <w:ind w:left="0"/>
        <w:jc w:val="both"/>
      </w:pPr>
      <w:r>
        <w:rPr>
          <w:rFonts w:ascii="Times New Roman"/>
          <w:b w:val="false"/>
          <w:i w:val="false"/>
          <w:color w:val="000000"/>
          <w:sz w:val="28"/>
        </w:rPr>
        <w:t>
      қарыздар түсімі – 102 262 мың теңге;</w:t>
      </w:r>
    </w:p>
    <w:bookmarkEnd w:id="17"/>
    <w:bookmarkStart w:name="z23" w:id="18"/>
    <w:p>
      <w:pPr>
        <w:spacing w:after="0"/>
        <w:ind w:left="0"/>
        <w:jc w:val="both"/>
      </w:pPr>
      <w:r>
        <w:rPr>
          <w:rFonts w:ascii="Times New Roman"/>
          <w:b w:val="false"/>
          <w:i w:val="false"/>
          <w:color w:val="000000"/>
          <w:sz w:val="28"/>
        </w:rPr>
        <w:t>
      қарыздарды өтеу – 25 263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33 351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"6. Ұлытау ауданы әкімдігінің 2019 жылға арналған резерві 9 068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мәслихаттын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XXXIV сессиясының 2019 жылғы</w:t>
            </w:r>
            <w:r>
              <w:br/>
            </w:r>
            <w:r>
              <w:rPr>
                <w:rFonts w:ascii="Times New Roman"/>
                <w:b w:val="false"/>
                <w:i w:val="false"/>
                <w:color w:val="000000"/>
                <w:sz w:val="20"/>
              </w:rPr>
              <w:t>24 қыркүйектегі № 303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XXXIV сессиясының 2019 жылғы</w:t>
            </w:r>
            <w:r>
              <w:br/>
            </w:r>
            <w:r>
              <w:rPr>
                <w:rFonts w:ascii="Times New Roman"/>
                <w:b w:val="false"/>
                <w:i w:val="false"/>
                <w:color w:val="000000"/>
                <w:sz w:val="20"/>
              </w:rPr>
              <w:t>24 қыркүйектегі № 303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4 қосымша</w:t>
            </w:r>
          </w:p>
        </w:tc>
      </w:tr>
    </w:tbl>
    <w:bookmarkStart w:name="z36" w:id="24"/>
    <w:p>
      <w:pPr>
        <w:spacing w:after="0"/>
        <w:ind w:left="0"/>
        <w:jc w:val="left"/>
      </w:pPr>
      <w:r>
        <w:rPr>
          <w:rFonts w:ascii="Times New Roman"/>
          <w:b/>
          <w:i w:val="false"/>
          <w:color w:val="000000"/>
        </w:rPr>
        <w:t xml:space="preserve"> 2019 жылға арналған аудандық бюджет құрамында нысаналы трансферттер мен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көмекшілерін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ағымдағы жөндеуге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 бойынша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иелеріне өтеу малды санитарлық союын жүргізуге, ауруларды ауыл шаруашылығы жануарларын аса қауіпті инфекциялық аурулармен және қызмет көрсету бойынша егу, сақтау және тасымалдау ветеринариялық препараттарына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спорт мекемелерінің ағымдағы шығындарына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шығындарды өтеу және мәдени мекемелерді жөндеуге берілетін ағымдағы нысаналы трансферттер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кәріз жүйесін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кәріз тазалағыш имаратын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селосындағы "Қазақстан Республикасы Тәуелсіздігінің 20 жылдығы" атындағы көшеде салынатын екі пәтерлі үш бөлмелі 10 коммуналдық тұрғын үйлердің инженерлік-коммуникациялық инфрақұрылымды байланыстыратын желілерінің және аулаларын абаттандырудың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