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6a31" w14:textId="71b6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ауылдық округінде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Есіл ауылдық округінің әкімінің 2019 жылғы 19 наурыздағы № 2-ш шешімі. Қарағанды облысының Әділет департаментінде 2019 жылғы 28 наурызда № 5256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тарту және пайдалану үшін ауданы 3,1470 гектар жер учаскесі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Сандалиди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