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f3f" w14:textId="cc3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Кенжарық ауылдық округі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Изенді ауылының әкімінің 2019 жылғы 17 маусымдағы № 1 шешімі. Қарағанды облысының Әділет департаментінде 2019 жылғы 20 маусымда № 5390 болып тіркелді. Күші жойылды - Қарағанды облысы Нұра ауданы Изенді ауылының әкімінің 2019 жылғы 22 қазандағы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Изенді ауылының әкімінің 22.10.2019 № 4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Изенді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ауруының анықталғанына байланысты Кенжарық ауылдық округі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