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d77b" w14:textId="2f1d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сервитутты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әкімдігінің 2019 жылғы 11 қаңтардағы № 13 қаулысы. Қарағанды облысының Әділет департаментінде 2019 жылғы 17 қаңтарда № 5157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Қарқаралы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"SilkNetCom" жауапкершілігі шектеулі серіктестігіне талшықты-оптикалық байланыс желісін (ТОБЖ) төсеу үшін, жалпы көлемі - 6,1909 гектар жер учаскесін жер пайдаланушылардан алып қоймай 3 (үш) жыл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"SilkNetCom" жауапкершілігі шектеулі серіктестігі (келісім бойынша) жер пайдаланушыларға келтірілген шығынды өтеуді қамтамасыз етсін және талшықты-оптикалық байланыс желісін төсеу жұмыстары аяқталғаннан кейін бүлінген жерлерді қалпына келтіру жұмыстарын жүргізсін.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"Қарқаралы ауданының жер қатынастары, сәулет және қала құрылысы бөлімі" мемлекеттік мекемесі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орындалысына бақылау жасау аудан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