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d77b" w14:textId="2f1d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2019 жылғы 11 қаңтардағы № 13 қаулысы. Қарағанды облысының Әділет департаментінде 2019 жылғы 17 қаңтарда № 5157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"SilkNetCom" жауапкершілігі шектеулі серіктестігіне талшықты-оптикалық байланыс желісін (ТОБЖ) төсеу үшін, жалпы көлемі - 6,1909 гектар жер учаскесін жер пайдаланушылардан алып қоймай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"SilkNetCom" жауапкершілігі шектеулі серіктестігі (келісім бойынша) жер пайдаланушыларға келтірілген шығынды өтеуді қамтамасыз етсін және талшықты-оптикалық байланыс желісін төсеу жұмыстары аяқталғаннан кейін бүлінген жерлерді қалпына келтіру жұмыстарын жүргізсін.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"Қарқаралы ауданының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орындалысына бақылау жасау аудан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