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1e7d" w14:textId="0751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Қаражар ауылдық округінің әкімінің 2019 жылғы 26 наурыздағы № 1 шешімі. Қарағанды облысының Әділет департаментінде 2019 жылғы 29 наурызда № 5271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Қаражар ауылдық округі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жалпы көлемі – 5,46 гектар оның ішінде: Қаражар ауылы – 1,74 гектар, Асыл ауылы – 2,1755 гектар, Геологическое ауылы – 1,5445 гектар,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талшықты-оптикалық байланыс желісін (ТОБЖ) жобалау, төсеу және пайдалану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Қаражар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