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2c7b" w14:textId="f792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19 қыркүйектегі № 8 шешімі. Қарағанды облысының Әділет департаментінде 2019 жылғы 26 қыркүйекте № 5490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№2571 болып тіркелген, 2014 жылғы 7 сәуірде "Әділет" ақпараттық-құқықтық жүйесінде, 2014 жылғы 13 сәуірдегі №14 "Бұқар жырау жаршысы" аудандық газетінде жарияланған)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8-1) тармақшасымен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Бұқар жырау ауданының мектепке дейінгі ұйымдарында тәрбиеленетін және білім алатын балалары бар көпбалалы отбасыларға;".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