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8c8" w14:textId="6f6f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әкімінің 2019 жылғы 16 сәуірдегі № 1 шешімі. Қарағанды облысының Әділет департаментінде 2019 жылғы 17 сәуірде № 5293 болып тіркелді. Күші жойылды - Қарағанды облысы Бұқар жырау ауданының әкімінің 2020 жылғы 16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ауданының әкімінің 16.03.2020 № 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ауданының Ғабиден Мұстафин кентінде, Гагарина ауылдық округінің Садовое, Көкпекті ауылдық округінің Сарытөбе ауылдарында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Бұқар жырау ауданы әкімінің орынбасары Сапар Каиркенович Сатаев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Бұқар жырау ауданы әкімінің 2017 жылғы 2 мамырдағы № 4-ш "Табиғи сипаттағы төтенше жағдайды жариялау туралы" (нормативтік құқықтық актілерді мемлекеттік тіркеу Тізілімінде № 4246 болып тіркелген, 2017 жылғы 4 мамырдағы № 17 (1207) "Бұқар жырау жаршысы" аудандық газетінде және 2017 жылғы 16 мамырдағы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