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1584" w14:textId="18c1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34 сессиясының 2010 жылғы 23 желтоқсандағы № 9 "Ботақара, Ғ. Мұстафин, Қушоқы кенттерінің аумақтарын аймақтарға бөлу сұлбасын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28 наурыздағы 36 сессиясының № 9 шешімі. Қарағанды облысының Әділет департаментінде 2019 жылғы 2 сәуірде № 5275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34 сессиясының 2010 жылғы 23 желтоқсандағы № 9 "Ботақара, Ғ. Мұстафин, Қушоқы кенттерінің аумақтарын аймақтарға бөлу сұлбасын бекіту туралы" (нормативтік құқықтық актілерді мемлекеттік тіркеу Тізілімінде № 8-11-107 болып тіркелген, 2011 жылғы 8 қаңтарда № 1 "Сарыарқа"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