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c904" w14:textId="e91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25 желтоқсандағы 31 сессиясының "2019-2021 жылдарға арналған аудандық бюджет туралы" № 262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14 маусымдағы № 306 шешімі. Қарағанды облысының Әділет департаментінде 2019 жылғы 24 маусымда № 5395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31 сессиясының "2019-2021 жылдарға арналған аудандық бюджет туралы"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5132 болып тіркелген, 2019 жылғы 11 қаңтардағы "Тоқырауын тынысы" № 2 (7685) газетінде, Қазақстан Республикасының нормативтік құқықтық актілерінің эталондық бақылау банкінде электрондық түрде 2019 жылы 16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5473347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1559398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3904165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5753228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31001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56813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25812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310882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310882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- 56813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25812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279881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№ 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№ 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№ 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бюджеттеріне мемлекеттік әкімшілік қызметшілердің жекелеген санаттарының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№ 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бюджетінің нысаналы трансферттері мен бюджеттік кредиттері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бюджеттен төмен тұрған бюджеттерге өтемақыға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вакцинациялау, тасымалдау және сақтау бойынша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инфрақұрылымдарын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мекемелеріңің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