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09997" w14:textId="12099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Сәтбаев қаласының әкімдігінің 2014 жылғы 2 сәуірдегі № 06/01 және Сәтбаев қалалық мәслихатының 2014 жылғы 31 наурыздағы № 223 "Сәтбаев қаласы азаматтарының жекелеген санаттарының қала ішіндегі қоғамдық көлікте (таксиден басқа) жеңілдікпен жол жүруі туралы" бірлескен қаулысына және шешіміне өзгеріс енгізу туралы</w:t>
      </w:r>
    </w:p>
    <w:p>
      <w:pPr>
        <w:spacing w:after="0"/>
        <w:ind w:left="0"/>
        <w:jc w:val="both"/>
      </w:pPr>
      <w:r>
        <w:rPr>
          <w:rFonts w:ascii="Times New Roman"/>
          <w:b w:val="false"/>
          <w:i w:val="false"/>
          <w:color w:val="000000"/>
          <w:sz w:val="28"/>
        </w:rPr>
        <w:t>Қарағанды облысы Сәтбаев қаласының әкімдігінің 2019 жылғы 31 мамырдағы № 33/01 бірлескен қаулысы және Қарағанды облысы Сәтбаев қалалық мәслихатының 2019 жылғы 31 мамырдағы № 405 шешімі. Қарағанды облысының Әділет департаментінде 2019 жылғы 5 маусымда № 5378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Республикасындағы көлік туралы" Қазақстан Республикасының 1994 жылғы 21 қыркүйектегі Заңының </w:t>
      </w:r>
      <w:r>
        <w:rPr>
          <w:rFonts w:ascii="Times New Roman"/>
          <w:b w:val="false"/>
          <w:i w:val="false"/>
          <w:color w:val="000000"/>
          <w:sz w:val="28"/>
        </w:rPr>
        <w:t>13 бабына</w:t>
      </w:r>
      <w:r>
        <w:rPr>
          <w:rFonts w:ascii="Times New Roman"/>
          <w:b w:val="false"/>
          <w:i w:val="false"/>
          <w:color w:val="000000"/>
          <w:sz w:val="28"/>
        </w:rPr>
        <w:t xml:space="preserve"> сәйкес Сәтбаев қаласының әкімдігі ҚАУЛЫ ЕТЕДІ және Сәтбаев қалалық мәслихаты ШЕШІМ ЕТТІ:</w:t>
      </w:r>
    </w:p>
    <w:bookmarkEnd w:id="0"/>
    <w:bookmarkStart w:name="z5" w:id="1"/>
    <w:p>
      <w:pPr>
        <w:spacing w:after="0"/>
        <w:ind w:left="0"/>
        <w:jc w:val="both"/>
      </w:pPr>
      <w:r>
        <w:rPr>
          <w:rFonts w:ascii="Times New Roman"/>
          <w:b w:val="false"/>
          <w:i w:val="false"/>
          <w:color w:val="000000"/>
          <w:sz w:val="28"/>
        </w:rPr>
        <w:t xml:space="preserve">
      1. Сәтбаев қаласының әкімдігінің 2014 жылғы 2 сәуірдегі № 06/01 және Сәтбаев қалалық мәслихатының 2014 жылғы 31 наурыздағы № 223 "Сәтбаев қаласы азаматтарының жекелеген санаттарының қала ішіндегі қоғамдық көлікте (таксиден басқа) жеңілдікпен жол жүруі туралы" бірлескен </w:t>
      </w:r>
      <w:r>
        <w:rPr>
          <w:rFonts w:ascii="Times New Roman"/>
          <w:b w:val="false"/>
          <w:i w:val="false"/>
          <w:color w:val="000000"/>
          <w:sz w:val="28"/>
        </w:rPr>
        <w:t>қаулысына</w:t>
      </w:r>
      <w:r>
        <w:rPr>
          <w:rFonts w:ascii="Times New Roman"/>
          <w:b w:val="false"/>
          <w:i w:val="false"/>
          <w:color w:val="000000"/>
          <w:sz w:val="28"/>
        </w:rPr>
        <w:t xml:space="preserve"> және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2601 болып тіркелген, "Шарайна" газетінің 2014 жылғы 25 сәуірдегі № 16 (2103), "Әділет" ақпараттық-құқықтық жүйесінде 2014 жылғы 5 мамырда жарияланды)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мазмұндалсын:</w:t>
      </w:r>
    </w:p>
    <w:bookmarkStart w:name="z7" w:id="2"/>
    <w:p>
      <w:pPr>
        <w:spacing w:after="0"/>
        <w:ind w:left="0"/>
        <w:jc w:val="both"/>
      </w:pPr>
      <w:r>
        <w:rPr>
          <w:rFonts w:ascii="Times New Roman"/>
          <w:b w:val="false"/>
          <w:i w:val="false"/>
          <w:color w:val="000000"/>
          <w:sz w:val="28"/>
        </w:rPr>
        <w:t>
      "1. Сәтбаев қаласы азаматтарының төмендегі санаттарына қоғамдық көлікте (таксиден басқа) жеңілдікпен жол жүру белгіленсін:</w:t>
      </w:r>
    </w:p>
    <w:bookmarkEnd w:id="2"/>
    <w:bookmarkStart w:name="z8" w:id="3"/>
    <w:p>
      <w:pPr>
        <w:spacing w:after="0"/>
        <w:ind w:left="0"/>
        <w:jc w:val="both"/>
      </w:pPr>
      <w:r>
        <w:rPr>
          <w:rFonts w:ascii="Times New Roman"/>
          <w:b w:val="false"/>
          <w:i w:val="false"/>
          <w:color w:val="000000"/>
          <w:sz w:val="28"/>
        </w:rPr>
        <w:t xml:space="preserve">
      1) Ұлы Отан соғысының қатысушылары мен мүгедектеріне теңестірілген, мәртебесі "Ұлы Отан соғысының қатысушылары мен мүгедектеріне және соларға теңестірілген адамдарға жеңілдіктер мен оларды әлеуметтік қорғау туралы" Қазақстан Республикасы Заңының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 баптарымен</w:t>
      </w:r>
      <w:r>
        <w:rPr>
          <w:rFonts w:ascii="Times New Roman"/>
          <w:b w:val="false"/>
          <w:i w:val="false"/>
          <w:color w:val="000000"/>
          <w:sz w:val="28"/>
        </w:rPr>
        <w:t xml:space="preserve"> белгіленген адамдарға – тегін жол жүру;</w:t>
      </w:r>
    </w:p>
    <w:bookmarkEnd w:id="3"/>
    <w:bookmarkStart w:name="z9" w:id="4"/>
    <w:p>
      <w:pPr>
        <w:spacing w:after="0"/>
        <w:ind w:left="0"/>
        <w:jc w:val="both"/>
      </w:pPr>
      <w:r>
        <w:rPr>
          <w:rFonts w:ascii="Times New Roman"/>
          <w:b w:val="false"/>
          <w:i w:val="false"/>
          <w:color w:val="000000"/>
          <w:sz w:val="28"/>
        </w:rPr>
        <w:t>
      2) Ұлы Отан соғысы жылдарында қажырлы еңбегі үшін ордендермен және медальдармен марапатталған адамдарға – тегін жол жүру;</w:t>
      </w:r>
    </w:p>
    <w:bookmarkEnd w:id="4"/>
    <w:bookmarkStart w:name="z10" w:id="5"/>
    <w:p>
      <w:pPr>
        <w:spacing w:after="0"/>
        <w:ind w:left="0"/>
        <w:jc w:val="both"/>
      </w:pPr>
      <w:r>
        <w:rPr>
          <w:rFonts w:ascii="Times New Roman"/>
          <w:b w:val="false"/>
          <w:i w:val="false"/>
          <w:color w:val="000000"/>
          <w:sz w:val="28"/>
        </w:rPr>
        <w:t>
      3) Ұлы Отан соғысы жылдарында кемінде алты ай жұмыс істеген адамдарға – тегін жол жүру;</w:t>
      </w:r>
    </w:p>
    <w:bookmarkEnd w:id="5"/>
    <w:bookmarkStart w:name="z11" w:id="6"/>
    <w:p>
      <w:pPr>
        <w:spacing w:after="0"/>
        <w:ind w:left="0"/>
        <w:jc w:val="both"/>
      </w:pPr>
      <w:r>
        <w:rPr>
          <w:rFonts w:ascii="Times New Roman"/>
          <w:b w:val="false"/>
          <w:i w:val="false"/>
          <w:color w:val="000000"/>
          <w:sz w:val="28"/>
        </w:rPr>
        <w:t>
      4) зейнетақының ең төменгі мөлшерін алатын зейнеткерлерге – тегін жол жүру;</w:t>
      </w:r>
    </w:p>
    <w:bookmarkEnd w:id="6"/>
    <w:bookmarkStart w:name="z12" w:id="7"/>
    <w:p>
      <w:pPr>
        <w:spacing w:after="0"/>
        <w:ind w:left="0"/>
        <w:jc w:val="both"/>
      </w:pPr>
      <w:r>
        <w:rPr>
          <w:rFonts w:ascii="Times New Roman"/>
          <w:b w:val="false"/>
          <w:i w:val="false"/>
          <w:color w:val="000000"/>
          <w:sz w:val="28"/>
        </w:rPr>
        <w:t>
      5) бірінші, екінші топтағы мүгедектерге – тегін жол жүру;</w:t>
      </w:r>
    </w:p>
    <w:bookmarkEnd w:id="7"/>
    <w:bookmarkStart w:name="z13" w:id="8"/>
    <w:p>
      <w:pPr>
        <w:spacing w:after="0"/>
        <w:ind w:left="0"/>
        <w:jc w:val="both"/>
      </w:pPr>
      <w:r>
        <w:rPr>
          <w:rFonts w:ascii="Times New Roman"/>
          <w:b w:val="false"/>
          <w:i w:val="false"/>
          <w:color w:val="000000"/>
          <w:sz w:val="28"/>
        </w:rPr>
        <w:t>
      6) он сегіз жасқа дейінгі мүгедек балаларға – тегін жол жүру;</w:t>
      </w:r>
    </w:p>
    <w:bookmarkEnd w:id="8"/>
    <w:bookmarkStart w:name="z14" w:id="9"/>
    <w:p>
      <w:pPr>
        <w:spacing w:after="0"/>
        <w:ind w:left="0"/>
        <w:jc w:val="both"/>
      </w:pPr>
      <w:r>
        <w:rPr>
          <w:rFonts w:ascii="Times New Roman"/>
          <w:b w:val="false"/>
          <w:i w:val="false"/>
          <w:color w:val="000000"/>
          <w:sz w:val="28"/>
        </w:rPr>
        <w:t>
      7)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аналарға, "Күміс алқа", "Алтын алқа" алқаларымен марапатталған аналарға – тегін жол жүру.".</w:t>
      </w:r>
    </w:p>
    <w:bookmarkEnd w:id="9"/>
    <w:bookmarkStart w:name="z15" w:id="10"/>
    <w:p>
      <w:pPr>
        <w:spacing w:after="0"/>
        <w:ind w:left="0"/>
        <w:jc w:val="both"/>
      </w:pPr>
      <w:r>
        <w:rPr>
          <w:rFonts w:ascii="Times New Roman"/>
          <w:b w:val="false"/>
          <w:i w:val="false"/>
          <w:color w:val="000000"/>
          <w:sz w:val="28"/>
        </w:rPr>
        <w:t>
      2. Осы бірлескен Сәтбаев қаласының әкімдігінің қаулысы және Сәтбаев қалалық мәслихатының шешімі алғаш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Сәтбаев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Ыдырысов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Тоқымбаев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Хмилярчук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