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d7aa" w14:textId="c8dd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2018 жылғы 24 желтоқсандағы 34 сессиясының № 34/4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2019 жылғы 25 қарашадағы № 46/4 шешімі. Қарағанды облысының Әділет департаментінде 2019 жылғы 5 желтоқсанда № 5561 болып тіркелді. Мерзімі өткендіктен қолданыс тоқтатылды</w:t>
      </w:r>
    </w:p>
    <w:p>
      <w:pPr>
        <w:spacing w:after="0"/>
        <w:ind w:left="0"/>
        <w:jc w:val="both"/>
      </w:pP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2018 жылғы 24 желтоқсандағы 34 сессиясының № 34/4 "2019-2021 жылдарға арналған қалалық бюджет туралы" (Нормативтік құқықтық актілерді мемлекеттік тіркеу тізілімінде № 5097 болып тіркелген, 2019 жылғы 25 қаңтардағы № 1 "Семья" газетінде жарияланған, Қазақстан Республикасы нормативтік құқықтық актілерінің эталондық бақылау банкінде электрондық түрде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кірістер – 19 186 770 мың теңге, 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12 257 046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40 998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133 114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6 755 612 мың теңге;</w:t>
      </w:r>
    </w:p>
    <w:bookmarkEnd w:id="8"/>
    <w:bookmarkStart w:name="z13" w:id="9"/>
    <w:p>
      <w:pPr>
        <w:spacing w:after="0"/>
        <w:ind w:left="0"/>
        <w:jc w:val="both"/>
      </w:pPr>
      <w:r>
        <w:rPr>
          <w:rFonts w:ascii="Times New Roman"/>
          <w:b w:val="false"/>
          <w:i w:val="false"/>
          <w:color w:val="000000"/>
          <w:sz w:val="28"/>
        </w:rPr>
        <w:t>
      2) шығындар – 19 671 808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алу 257 536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257 536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алу 6 068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6 068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221 434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221 434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478 970 мың теңге.";</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End w:id="19"/>
    <w:bookmarkStart w:name="z24" w:id="20"/>
    <w:p>
      <w:pPr>
        <w:spacing w:after="0"/>
        <w:ind w:left="0"/>
        <w:jc w:val="both"/>
      </w:pPr>
      <w:r>
        <w:rPr>
          <w:rFonts w:ascii="Times New Roman"/>
          <w:b w:val="false"/>
          <w:i w:val="false"/>
          <w:color w:val="000000"/>
          <w:sz w:val="28"/>
        </w:rPr>
        <w:t xml:space="preserve">
      "5. 2019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372 153 мың теңге көзделсін, оның ішінде: </w:t>
      </w:r>
    </w:p>
    <w:bookmarkEnd w:id="20"/>
    <w:bookmarkStart w:name="z25" w:id="21"/>
    <w:p>
      <w:pPr>
        <w:spacing w:after="0"/>
        <w:ind w:left="0"/>
        <w:jc w:val="both"/>
      </w:pPr>
      <w:r>
        <w:rPr>
          <w:rFonts w:ascii="Times New Roman"/>
          <w:b w:val="false"/>
          <w:i w:val="false"/>
          <w:color w:val="000000"/>
          <w:sz w:val="28"/>
        </w:rPr>
        <w:t>
      1) Ұлы Отан соғысындағы Жеңіс күнін мерекелеудің жетпіс төрт жылдығына арналған іс-шараларды өткізу шеңберінде біржолғы әлеуметтік көмек көрсетуге – 74 480 мың теңге;</w:t>
      </w:r>
    </w:p>
    <w:bookmarkEnd w:id="21"/>
    <w:bookmarkStart w:name="z26" w:id="22"/>
    <w:p>
      <w:pPr>
        <w:spacing w:after="0"/>
        <w:ind w:left="0"/>
        <w:jc w:val="both"/>
      </w:pPr>
      <w:r>
        <w:rPr>
          <w:rFonts w:ascii="Times New Roman"/>
          <w:b w:val="false"/>
          <w:i w:val="false"/>
          <w:color w:val="000000"/>
          <w:sz w:val="28"/>
        </w:rPr>
        <w:t xml:space="preserve">
      2) Наурыз мейрамын мерекелеу күні қарсаңында біржолғы әлеуметтік көмек көрсетуге – 196 410 мың теңге; </w:t>
      </w:r>
    </w:p>
    <w:bookmarkEnd w:id="22"/>
    <w:bookmarkStart w:name="z27" w:id="23"/>
    <w:p>
      <w:pPr>
        <w:spacing w:after="0"/>
        <w:ind w:left="0"/>
        <w:jc w:val="both"/>
      </w:pPr>
      <w:r>
        <w:rPr>
          <w:rFonts w:ascii="Times New Roman"/>
          <w:b w:val="false"/>
          <w:i w:val="false"/>
          <w:color w:val="000000"/>
          <w:sz w:val="28"/>
        </w:rPr>
        <w:t>
      3) өмірлік қиын жағдай туындаған кезде әлеуметтік көмек көрсетуге – 21 463 мың теңге;</w:t>
      </w:r>
    </w:p>
    <w:bookmarkEnd w:id="23"/>
    <w:bookmarkStart w:name="z28" w:id="24"/>
    <w:p>
      <w:pPr>
        <w:spacing w:after="0"/>
        <w:ind w:left="0"/>
        <w:jc w:val="both"/>
      </w:pPr>
      <w:r>
        <w:rPr>
          <w:rFonts w:ascii="Times New Roman"/>
          <w:b w:val="false"/>
          <w:i w:val="false"/>
          <w:color w:val="000000"/>
          <w:sz w:val="28"/>
        </w:rPr>
        <w:t>
      4) Қазақстан Республикасының Конституциясы күні қарсаңында біржолғы әлеуметтік көмек көрсетуге – 32 500 мың теңге;</w:t>
      </w:r>
    </w:p>
    <w:bookmarkEnd w:id="24"/>
    <w:bookmarkStart w:name="z29" w:id="25"/>
    <w:p>
      <w:pPr>
        <w:spacing w:after="0"/>
        <w:ind w:left="0"/>
        <w:jc w:val="both"/>
      </w:pPr>
      <w:r>
        <w:rPr>
          <w:rFonts w:ascii="Times New Roman"/>
          <w:b w:val="false"/>
          <w:i w:val="false"/>
          <w:color w:val="000000"/>
          <w:sz w:val="28"/>
        </w:rPr>
        <w:t xml:space="preserve">
      5) Қазақстан Республикасының Бірінші Президенті күні қарсаңында біржолғы әлеуметтік көмек көрсетуге – 47 300 мың теңге."; </w:t>
      </w:r>
    </w:p>
    <w:bookmarkEnd w:id="25"/>
    <w:bookmarkStart w:name="z30"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w:t>
      </w:r>
      <w:r>
        <w:rPr>
          <w:rFonts w:ascii="Times New Roman"/>
          <w:b w:val="false"/>
          <w:i w:val="false"/>
          <w:color w:val="000000"/>
          <w:sz w:val="28"/>
        </w:rPr>
        <w:t xml:space="preserve"> тармақ келесі редакцияда жазылсын:</w:t>
      </w:r>
    </w:p>
    <w:bookmarkEnd w:id="26"/>
    <w:bookmarkStart w:name="z31" w:id="27"/>
    <w:p>
      <w:pPr>
        <w:spacing w:after="0"/>
        <w:ind w:left="0"/>
        <w:jc w:val="both"/>
      </w:pPr>
      <w:r>
        <w:rPr>
          <w:rFonts w:ascii="Times New Roman"/>
          <w:b w:val="false"/>
          <w:i w:val="false"/>
          <w:color w:val="000000"/>
          <w:sz w:val="28"/>
        </w:rPr>
        <w:t xml:space="preserve">
      "7. 2019 жылға арналған калалық бюджет шығындары құрамында Ақтау кентінің бюджетіне 2019 жылға жалпы 87 848 мың теңге сомасындағы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w:t>
      </w:r>
      <w:r>
        <w:rPr>
          <w:rFonts w:ascii="Times New Roman"/>
          <w:b w:val="false"/>
          <w:i w:val="false"/>
          <w:color w:val="000000"/>
          <w:sz w:val="28"/>
        </w:rPr>
        <w:t xml:space="preserve"> тармақ келесі редакцияда жазылсын:</w:t>
      </w:r>
    </w:p>
    <w:bookmarkEnd w:id="28"/>
    <w:bookmarkStart w:name="z33" w:id="29"/>
    <w:p>
      <w:pPr>
        <w:spacing w:after="0"/>
        <w:ind w:left="0"/>
        <w:jc w:val="both"/>
      </w:pPr>
      <w:r>
        <w:rPr>
          <w:rFonts w:ascii="Times New Roman"/>
          <w:b w:val="false"/>
          <w:i w:val="false"/>
          <w:color w:val="000000"/>
          <w:sz w:val="28"/>
        </w:rPr>
        <w:t>
      "10. Теміртау қаласы жергілікті атқарушы органының 2019 жылға арналған резерві 218 329 мың теңге сомасында бекітілсін.";</w:t>
      </w:r>
    </w:p>
    <w:bookmarkEnd w:id="29"/>
    <w:bookmarkStart w:name="z34" w:id="30"/>
    <w:p>
      <w:pPr>
        <w:spacing w:after="0"/>
        <w:ind w:left="0"/>
        <w:jc w:val="both"/>
      </w:pPr>
      <w:r>
        <w:rPr>
          <w:rFonts w:ascii="Times New Roman"/>
          <w:b w:val="false"/>
          <w:i w:val="false"/>
          <w:color w:val="000000"/>
          <w:sz w:val="28"/>
        </w:rPr>
        <w:t xml:space="preserve">
      5)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"25 " қарашадағы</w:t>
            </w:r>
            <w:r>
              <w:br/>
            </w:r>
            <w:r>
              <w:rPr>
                <w:rFonts w:ascii="Times New Roman"/>
                <w:b w:val="false"/>
                <w:i w:val="false"/>
                <w:color w:val="000000"/>
                <w:sz w:val="20"/>
              </w:rPr>
              <w:t>46 сессиясының № 46 / 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1-қосымша</w:t>
            </w:r>
          </w:p>
        </w:tc>
      </w:tr>
    </w:tbl>
    <w:bookmarkStart w:name="z39" w:id="32"/>
    <w:p>
      <w:pPr>
        <w:spacing w:after="0"/>
        <w:ind w:left="0"/>
        <w:jc w:val="left"/>
      </w:pPr>
      <w:r>
        <w:rPr>
          <w:rFonts w:ascii="Times New Roman"/>
          <w:b/>
          <w:i w:val="false"/>
          <w:color w:val="000000"/>
        </w:rPr>
        <w:t xml:space="preserve"> 2019 жылға арналған қалалық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"25" қарашадағы</w:t>
            </w:r>
            <w:r>
              <w:br/>
            </w:r>
            <w:r>
              <w:rPr>
                <w:rFonts w:ascii="Times New Roman"/>
                <w:b w:val="false"/>
                <w:i w:val="false"/>
                <w:color w:val="000000"/>
                <w:sz w:val="20"/>
              </w:rPr>
              <w:t>46 сессиясының № 46 /4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4-қосымша</w:t>
            </w:r>
          </w:p>
        </w:tc>
      </w:tr>
    </w:tbl>
    <w:bookmarkStart w:name="z42" w:id="33"/>
    <w:p>
      <w:pPr>
        <w:spacing w:after="0"/>
        <w:ind w:left="0"/>
        <w:jc w:val="left"/>
      </w:pPr>
      <w:r>
        <w:rPr>
          <w:rFonts w:ascii="Times New Roman"/>
          <w:b/>
          <w:i w:val="false"/>
          <w:color w:val="000000"/>
        </w:rPr>
        <w:t xml:space="preserve"> Теміртау қаласына 2019 жылға жоғары тұрған бюджеттерден бөлінген нысаналы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беретін білім беру ұйымдарының мұғалімдері мен педагог-психологтарының еңбегіне ақы төлеуді ұлғайтуға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жекелеген санаттарының жалақысын арттыруға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төмен жұмысшылардың еңбекақысын көбейту үшін олардың салық жүктемесін азайтумен байланысты шығындарды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қосымша қамтуды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SPINO BIFIDO диагнозы қойылған мүгедек балаларды бір рет пайдаланылатын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жөндеу жұмыстарын жүргізуге (Коммунаров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2017-2021 жылдарға арналған бағдарламасы шеңберінде жұмысшы кадрларды еңбек нарығында сұранысқа ие мамандықтар бойынша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еңбек нарығында сұранысқа ие мамандықтар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қамтудың жеке агенттіктеріне аутсорсингке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ықшамауданда № 1 көпқабатты тұрғын үйді салуға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арналған тұрғын-үй құрылысына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ықшамаудандағы көпқабатты тұрғын үйлерге ИКИ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ықшамаудандардағы жеке тұрғын үйлерге ИИК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АГТС-тен "САРЫ-АРҚА" МГ-ге дейін Теміртау қаласының газ тарату желілерін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bookmarkStart w:name="z43" w:id="34"/>
    <w:p>
      <w:pPr>
        <w:spacing w:after="0"/>
        <w:ind w:left="0"/>
        <w:jc w:val="left"/>
      </w:pPr>
      <w:r>
        <w:rPr>
          <w:rFonts w:ascii="Times New Roman"/>
          <w:b/>
          <w:i w:val="false"/>
          <w:color w:val="000000"/>
        </w:rPr>
        <w:t xml:space="preserve"> 2019 жылға жоғары тұрған бюджеттің шығындарын өтеуге қалалық бюджеттен нысаналы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"25" қарашадағы</w:t>
            </w:r>
            <w:r>
              <w:br/>
            </w:r>
            <w:r>
              <w:rPr>
                <w:rFonts w:ascii="Times New Roman"/>
                <w:b w:val="false"/>
                <w:i w:val="false"/>
                <w:color w:val="000000"/>
                <w:sz w:val="20"/>
              </w:rPr>
              <w:t>46 сессиясының № 46 /4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5-қосымша</w:t>
            </w:r>
          </w:p>
        </w:tc>
      </w:tr>
    </w:tbl>
    <w:bookmarkStart w:name="z46" w:id="35"/>
    <w:p>
      <w:pPr>
        <w:spacing w:after="0"/>
        <w:ind w:left="0"/>
        <w:jc w:val="left"/>
      </w:pPr>
      <w:r>
        <w:rPr>
          <w:rFonts w:ascii="Times New Roman"/>
          <w:b/>
          <w:i w:val="false"/>
          <w:color w:val="000000"/>
        </w:rPr>
        <w:t xml:space="preserve"> 2019 жылға Теміртау қаласының бюджетінен Ақтау кентінің бюджетіне бөлінген нысаналы трансферттер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оның ішінде бағыттар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 бағыттар бойынша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