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850e" w14:textId="b088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2014 жылғы 24 желтоқсандағы 35 сессиясының № 35/5 "Әлеуметтік көмек көрсетудің,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1 наурыздағы № 37/4 шешімі. Қарағанды облысының Әділет департаментінде 2019 жылғы 13 наурызда № 5228 болып тіркелді. Күші жойылды - Қарағанды облысы Теміртау қалалық мәслихатының 2024 жылғы 22 ақпандағы № 13/4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22.02.2024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2014 жылғы 24 желтоқсандағы 35 сессиясының № 35/5 "Әлеуметтік көмек көрсетудің,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туралы" (Нормативтік құқықтық актілерді мемлекеттік тіркеу тізілімінде № 2938 болып тіркелген, 2015 жылдың 3 ақпанында "Әділет" ақпараттық-құқықтық жүйесінде жарияланған, 2015 жылдың 4 ақпанында № 3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уәкілетті ұйым - "Азаматтарға арналған үкімет" мемлекеттік корпорациясы –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2-1) тармақшасымен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Наурыз мейрамы – 21-23 наурыз;".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