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7054" w14:textId="8537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Қарағанды облыстық мәслихатының 2019 жылғы 28 қарашадағы № 467 шешімі. Қарағанды облысының Әділет департаментінде 2019 жылғы 4 желтоқсанда № 5552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"Жарнама туралы" 2003 жылғы 19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(Нормативтік құқықтық актілерді мемлекеттік тіркеу тізілімінде № 18709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қоса берілген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Қарағанды облыстық мәслихаттың құрылыс, транспорт және коммуналды шаруашылық жөніндегі тұрақты комиссиясына (Н.И. Иманов)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Мухамеджанов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"____" _______</w:t>
            </w:r>
            <w:r>
              <w:br/>
            </w:r>
            <w:r>
              <w:rPr>
                <w:rFonts w:ascii="Times New Roman"/>
                <w:b w:val="false"/>
                <w:i w:val="false"/>
                <w:color w:val="000000"/>
                <w:sz w:val="20"/>
              </w:rPr>
              <w:t>№ _______</w:t>
            </w:r>
            <w:r>
              <w:br/>
            </w:r>
            <w:r>
              <w:rPr>
                <w:rFonts w:ascii="Times New Roman"/>
                <w:b w:val="false"/>
                <w:i w:val="false"/>
                <w:color w:val="000000"/>
                <w:sz w:val="20"/>
              </w:rPr>
              <w:t>шешімімен бекітілді</w:t>
            </w:r>
          </w:p>
        </w:tc>
      </w:tr>
    </w:tbl>
    <w:bookmarkStart w:name="z11" w:id="4"/>
    <w:p>
      <w:pPr>
        <w:spacing w:after="0"/>
        <w:ind w:left="0"/>
        <w:jc w:val="left"/>
      </w:pPr>
      <w:r>
        <w:rPr>
          <w:rFonts w:ascii="Times New Roman"/>
          <w:b/>
          <w:i w:val="false"/>
          <w:color w:val="000000"/>
        </w:rPr>
        <w:t xml:space="preserve"> Қарағанды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Қарағанды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 (бұдан әрі – Қағидалар) "Жарнама туралы" 2003 жылғы 19 желтоқсандағы Қазақстан Республикасының Заңы 17-2-бабының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үй-жайлардың шегінен тыс ашық кеңістікте және жалпыға ортақ пайдаланылатын автомобиль жолдарының бөлінген белдеуінен тыс жерлерде орналастыру тәртібі мен шарттарын реттейді.</w:t>
      </w:r>
    </w:p>
    <w:bookmarkEnd w:id="7"/>
    <w:bookmarkStart w:name="z15" w:id="8"/>
    <w:p>
      <w:pPr>
        <w:spacing w:after="0"/>
        <w:ind w:left="0"/>
        <w:jc w:val="both"/>
      </w:pPr>
      <w:r>
        <w:rPr>
          <w:rFonts w:ascii="Times New Roman"/>
          <w:b w:val="false"/>
          <w:i w:val="false"/>
          <w:color w:val="000000"/>
          <w:sz w:val="28"/>
        </w:rPr>
        <w:t>
      3. Қағидалар Қарағанды облысының аумағында жарнаманы өндіретін, тарататын, орналастыратын және пайдаланатын жеке және заңды тұлғалардың қызметі барысында туындайтын қатынастарға таралады.</w:t>
      </w:r>
    </w:p>
    <w:bookmarkEnd w:id="8"/>
    <w:bookmarkStart w:name="z16" w:id="9"/>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жарнама – кез келген құралдардың көмегімен кез келген нысанда таратылатын және (немесе) орналастырылатын, адамдардың белгісіз тобына арналған және жеке немесе заңды тұлғаға, тауарларға, тауар белгілеріне, жұмыстарға, көрсетілетін қызметтерге қызығушылықты қалыптастыруға немесе қолдауға және оларды өткізуге жәрдемдесуге арналған ақпарат;</w:t>
      </w:r>
    </w:p>
    <w:bookmarkEnd w:id="10"/>
    <w:bookmarkStart w:name="z18" w:id="11"/>
    <w:p>
      <w:pPr>
        <w:spacing w:after="0"/>
        <w:ind w:left="0"/>
        <w:jc w:val="both"/>
      </w:pPr>
      <w:r>
        <w:rPr>
          <w:rFonts w:ascii="Times New Roman"/>
          <w:b w:val="false"/>
          <w:i w:val="false"/>
          <w:color w:val="000000"/>
          <w:sz w:val="28"/>
        </w:rPr>
        <w:t>
      2)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1"/>
    <w:bookmarkStart w:name="z19" w:id="12"/>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2"/>
    <w:bookmarkStart w:name="z20" w:id="13"/>
    <w:p>
      <w:pPr>
        <w:spacing w:after="0"/>
        <w:ind w:left="0"/>
        <w:jc w:val="both"/>
      </w:pPr>
      <w:r>
        <w:rPr>
          <w:rFonts w:ascii="Times New Roman"/>
          <w:b w:val="false"/>
          <w:i w:val="false"/>
          <w:color w:val="000000"/>
          <w:sz w:val="28"/>
        </w:rPr>
        <w:t>
       4)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3"/>
    <w:bookmarkStart w:name="z21" w:id="14"/>
    <w:p>
      <w:pPr>
        <w:spacing w:after="0"/>
        <w:ind w:left="0"/>
        <w:jc w:val="both"/>
      </w:pPr>
      <w:r>
        <w:rPr>
          <w:rFonts w:ascii="Times New Roman"/>
          <w:b w:val="false"/>
          <w:i w:val="false"/>
          <w:color w:val="000000"/>
          <w:sz w:val="28"/>
        </w:rPr>
        <w:t xml:space="preserve">
      5)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 </w:t>
      </w:r>
    </w:p>
    <w:bookmarkEnd w:id="14"/>
    <w:bookmarkStart w:name="z22" w:id="15"/>
    <w:p>
      <w:pPr>
        <w:spacing w:after="0"/>
        <w:ind w:left="0"/>
        <w:jc w:val="both"/>
      </w:pPr>
      <w:r>
        <w:rPr>
          <w:rFonts w:ascii="Times New Roman"/>
          <w:b w:val="false"/>
          <w:i w:val="false"/>
          <w:color w:val="000000"/>
          <w:sz w:val="28"/>
        </w:rPr>
        <w:t>
      6)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15"/>
    <w:bookmarkStart w:name="z23" w:id="16"/>
    <w:p>
      <w:pPr>
        <w:spacing w:after="0"/>
        <w:ind w:left="0"/>
        <w:jc w:val="both"/>
      </w:pPr>
      <w:r>
        <w:rPr>
          <w:rFonts w:ascii="Times New Roman"/>
          <w:b w:val="false"/>
          <w:i w:val="false"/>
          <w:color w:val="000000"/>
          <w:sz w:val="28"/>
        </w:rPr>
        <w:t>
      7)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6"/>
    <w:bookmarkStart w:name="z24" w:id="17"/>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7"/>
    <w:bookmarkStart w:name="z25" w:id="18"/>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18"/>
    <w:bookmarkStart w:name="z26" w:id="19"/>
    <w:p>
      <w:pPr>
        <w:spacing w:after="0"/>
        <w:ind w:left="0"/>
        <w:jc w:val="both"/>
      </w:pPr>
      <w:r>
        <w:rPr>
          <w:rFonts w:ascii="Times New Roman"/>
          <w:b w:val="false"/>
          <w:i w:val="false"/>
          <w:color w:val="000000"/>
          <w:sz w:val="28"/>
        </w:rPr>
        <w:t xml:space="preserve">
      5.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 </w:t>
      </w:r>
    </w:p>
    <w:bookmarkEnd w:id="19"/>
    <w:bookmarkStart w:name="z27" w:id="20"/>
    <w:p>
      <w:pPr>
        <w:spacing w:after="0"/>
        <w:ind w:left="0"/>
        <w:jc w:val="both"/>
      </w:pPr>
      <w:r>
        <w:rPr>
          <w:rFonts w:ascii="Times New Roman"/>
          <w:b w:val="false"/>
          <w:i w:val="false"/>
          <w:color w:val="000000"/>
          <w:sz w:val="28"/>
        </w:rPr>
        <w:t>
      6. Сыртқы (көрнекі) жарнама объектілеріндегі жарнамалық бейнелер және (немесе) ақпарат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пайдаланылмауға тиіс.</w:t>
      </w:r>
    </w:p>
    <w:bookmarkEnd w:id="20"/>
    <w:bookmarkStart w:name="z28" w:id="21"/>
    <w:p>
      <w:pPr>
        <w:spacing w:after="0"/>
        <w:ind w:left="0"/>
        <w:jc w:val="both"/>
      </w:pPr>
      <w:r>
        <w:rPr>
          <w:rFonts w:ascii="Times New Roman"/>
          <w:b w:val="false"/>
          <w:i w:val="false"/>
          <w:color w:val="000000"/>
          <w:sz w:val="28"/>
        </w:rPr>
        <w:t>
      7.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1"/>
    <w:bookmarkStart w:name="z29" w:id="22"/>
    <w:p>
      <w:pPr>
        <w:spacing w:after="0"/>
        <w:ind w:left="0"/>
        <w:jc w:val="both"/>
      </w:pPr>
      <w:r>
        <w:rPr>
          <w:rFonts w:ascii="Times New Roman"/>
          <w:b w:val="false"/>
          <w:i w:val="false"/>
          <w:color w:val="000000"/>
          <w:sz w:val="28"/>
        </w:rPr>
        <w:t xml:space="preserve">
      8. Сыртқы (көрнекі) жарнама объектілерін, оның ішінде нұсқағыштарды орналастыру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Сыртқы (көрнекі) жарнамаға:</w:t>
      </w:r>
    </w:p>
    <w:bookmarkEnd w:id="23"/>
    <w:bookmarkStart w:name="z31" w:id="24"/>
    <w:p>
      <w:pPr>
        <w:spacing w:after="0"/>
        <w:ind w:left="0"/>
        <w:jc w:val="both"/>
      </w:pPr>
      <w:r>
        <w:rPr>
          <w:rFonts w:ascii="Times New Roman"/>
          <w:b w:val="false"/>
          <w:i w:val="false"/>
          <w:color w:val="000000"/>
          <w:sz w:val="28"/>
        </w:rPr>
        <w:t>
      1) маңдайша;</w:t>
      </w:r>
    </w:p>
    <w:bookmarkEnd w:id="24"/>
    <w:bookmarkStart w:name="z32" w:id="25"/>
    <w:p>
      <w:pPr>
        <w:spacing w:after="0"/>
        <w:ind w:left="0"/>
        <w:jc w:val="both"/>
      </w:pPr>
      <w:r>
        <w:rPr>
          <w:rFonts w:ascii="Times New Roman"/>
          <w:b w:val="false"/>
          <w:i w:val="false"/>
          <w:color w:val="000000"/>
          <w:sz w:val="28"/>
        </w:rPr>
        <w:t>
      2) жұмыс режимі туралы ақпарат;</w:t>
      </w:r>
    </w:p>
    <w:bookmarkEnd w:id="25"/>
    <w:bookmarkStart w:name="z33" w:id="26"/>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6"/>
    <w:bookmarkStart w:name="z34" w:id="27"/>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7"/>
    <w:bookmarkStart w:name="z35" w:id="28"/>
    <w:p>
      <w:pPr>
        <w:spacing w:after="0"/>
        <w:ind w:left="0"/>
        <w:jc w:val="both"/>
      </w:pPr>
      <w:r>
        <w:rPr>
          <w:rFonts w:ascii="Times New Roman"/>
          <w:b w:val="false"/>
          <w:i w:val="false"/>
          <w:color w:val="000000"/>
          <w:sz w:val="28"/>
        </w:rPr>
        <w:t>
      5) мұнай өнімдерінің түрлері, мұнай өнімдерінің бағалары, сатушының атауы мен логотипі туралы автожанармай құю станцияларына кірген жерде орналастырылатын ақпарат;</w:t>
      </w:r>
    </w:p>
    <w:bookmarkEnd w:id="28"/>
    <w:bookmarkStart w:name="z36" w:id="29"/>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9"/>
    <w:bookmarkStart w:name="z37" w:id="30"/>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30"/>
    <w:bookmarkStart w:name="z38" w:id="31"/>
    <w:p>
      <w:pPr>
        <w:spacing w:after="0"/>
        <w:ind w:left="0"/>
        <w:jc w:val="both"/>
      </w:pPr>
      <w:r>
        <w:rPr>
          <w:rFonts w:ascii="Times New Roman"/>
          <w:b w:val="false"/>
          <w:i w:val="false"/>
          <w:color w:val="000000"/>
          <w:sz w:val="28"/>
        </w:rPr>
        <w:t>
      8) сырттан көзбен көру үшін сөрелер мен терезелерді мынадай:</w:t>
      </w:r>
    </w:p>
    <w:bookmarkEnd w:id="31"/>
    <w:bookmarkStart w:name="z39" w:id="32"/>
    <w:p>
      <w:pPr>
        <w:spacing w:after="0"/>
        <w:ind w:left="0"/>
        <w:jc w:val="both"/>
      </w:pPr>
      <w:r>
        <w:rPr>
          <w:rFonts w:ascii="Times New Roman"/>
          <w:b w:val="false"/>
          <w:i w:val="false"/>
          <w:color w:val="000000"/>
          <w:sz w:val="28"/>
        </w:rPr>
        <w:t>
      үй-жайлардың ішінде орналастырылатын тауар өнімі;</w:t>
      </w:r>
    </w:p>
    <w:bookmarkEnd w:id="32"/>
    <w:bookmarkStart w:name="z40" w:id="33"/>
    <w:p>
      <w:pPr>
        <w:spacing w:after="0"/>
        <w:ind w:left="0"/>
        <w:jc w:val="both"/>
      </w:pPr>
      <w:r>
        <w:rPr>
          <w:rFonts w:ascii="Times New Roman"/>
          <w:b w:val="false"/>
          <w:i w:val="false"/>
          <w:color w:val="000000"/>
          <w:sz w:val="28"/>
        </w:rPr>
        <w:t>
      көрсетілетін қызмет түрлері;</w:t>
      </w:r>
    </w:p>
    <w:bookmarkEnd w:id="33"/>
    <w:bookmarkStart w:name="z41" w:id="34"/>
    <w:p>
      <w:pPr>
        <w:spacing w:after="0"/>
        <w:ind w:left="0"/>
        <w:jc w:val="both"/>
      </w:pPr>
      <w:r>
        <w:rPr>
          <w:rFonts w:ascii="Times New Roman"/>
          <w:b w:val="false"/>
          <w:i w:val="false"/>
          <w:color w:val="000000"/>
          <w:sz w:val="28"/>
        </w:rPr>
        <w:t>
      дараландыру құралдары;</w:t>
      </w:r>
    </w:p>
    <w:bookmarkEnd w:id="34"/>
    <w:bookmarkStart w:name="z42" w:id="35"/>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5"/>
    <w:bookmarkStart w:name="z43" w:id="36"/>
    <w:p>
      <w:pPr>
        <w:spacing w:after="0"/>
        <w:ind w:left="0"/>
        <w:jc w:val="both"/>
      </w:pPr>
      <w:r>
        <w:rPr>
          <w:rFonts w:ascii="Times New Roman"/>
          <w:b w:val="false"/>
          <w:i w:val="false"/>
          <w:color w:val="000000"/>
          <w:sz w:val="28"/>
        </w:rPr>
        <w:t>
      10.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6"/>
    <w:bookmarkStart w:name="z44" w:id="37"/>
    <w:p>
      <w:pPr>
        <w:spacing w:after="0"/>
        <w:ind w:left="0"/>
        <w:jc w:val="both"/>
      </w:pPr>
      <w:r>
        <w:rPr>
          <w:rFonts w:ascii="Times New Roman"/>
          <w:b w:val="false"/>
          <w:i w:val="false"/>
          <w:color w:val="000000"/>
          <w:sz w:val="28"/>
        </w:rPr>
        <w:t>
      11. Тротуарлар мен велосипед жолдарын қоспағанда, жалпыға ортақ пайдаланылатын жерлерден жер учаскелері азаматтар мен заңды тұлғаларға сыртқы (көрнекі) жарнама объектілерін орналастыру үшін жалпыға ортақ пайдалануға нұқсан келтірместен уақытша жер пайдалануға беріледі.</w:t>
      </w:r>
    </w:p>
    <w:bookmarkEnd w:id="37"/>
    <w:bookmarkStart w:name="z45" w:id="38"/>
    <w:p>
      <w:pPr>
        <w:spacing w:after="0"/>
        <w:ind w:left="0"/>
        <w:jc w:val="both"/>
      </w:pPr>
      <w:r>
        <w:rPr>
          <w:rFonts w:ascii="Times New Roman"/>
          <w:b w:val="false"/>
          <w:i w:val="false"/>
          <w:color w:val="000000"/>
          <w:sz w:val="28"/>
        </w:rPr>
        <w:t>
      12. Жалпыға ортақ пайдаланылатын автомобиль жолдарына бөлінген белдеудің жер учаскелері жолдың көліктік-пайдалану сапасының төмендеуіне жол бермеу, көлік құралдары қозғалысының қауіпсіздігі және қоршаған ортаны қорғау талаптарын сақтау жағдайында сыртқы (көрнекі) жарнама объектілерін орналастыру үшін беріледі.</w:t>
      </w:r>
    </w:p>
    <w:bookmarkEnd w:id="38"/>
    <w:bookmarkStart w:name="z46" w:id="39"/>
    <w:p>
      <w:pPr>
        <w:spacing w:after="0"/>
        <w:ind w:left="0"/>
        <w:jc w:val="both"/>
      </w:pPr>
      <w:r>
        <w:rPr>
          <w:rFonts w:ascii="Times New Roman"/>
          <w:b w:val="false"/>
          <w:i w:val="false"/>
          <w:color w:val="000000"/>
          <w:sz w:val="28"/>
        </w:rPr>
        <w:t>
      13.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39"/>
    <w:bookmarkStart w:name="z47" w:id="40"/>
    <w:p>
      <w:pPr>
        <w:spacing w:after="0"/>
        <w:ind w:left="0"/>
        <w:jc w:val="both"/>
      </w:pPr>
      <w:r>
        <w:rPr>
          <w:rFonts w:ascii="Times New Roman"/>
          <w:b w:val="false"/>
          <w:i w:val="false"/>
          <w:color w:val="000000"/>
          <w:sz w:val="28"/>
        </w:rPr>
        <w:t xml:space="preserve">
      14. Сыртқы (көрнекі) жарнама объектілерінде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 жіберілген жағдайда жол беріледі.</w:t>
      </w:r>
    </w:p>
    <w:bookmarkEnd w:id="40"/>
    <w:bookmarkStart w:name="z48" w:id="41"/>
    <w:p>
      <w:pPr>
        <w:spacing w:after="0"/>
        <w:ind w:left="0"/>
        <w:jc w:val="both"/>
      </w:pPr>
      <w:r>
        <w:rPr>
          <w:rFonts w:ascii="Times New Roman"/>
          <w:b w:val="false"/>
          <w:i w:val="false"/>
          <w:color w:val="000000"/>
          <w:sz w:val="28"/>
        </w:rPr>
        <w:t>
      15. Жергілікті атқарушы органдарға тиісті хабарлама жібермей, сыртқы (көрнекі) жарнама объектілерін өз еркінше орналастыруға жол берілмейді.</w:t>
      </w:r>
    </w:p>
    <w:bookmarkEnd w:id="41"/>
    <w:bookmarkStart w:name="z49" w:id="42"/>
    <w:p>
      <w:pPr>
        <w:spacing w:after="0"/>
        <w:ind w:left="0"/>
        <w:jc w:val="both"/>
      </w:pPr>
      <w:r>
        <w:rPr>
          <w:rFonts w:ascii="Times New Roman"/>
          <w:b w:val="false"/>
          <w:i w:val="false"/>
          <w:color w:val="000000"/>
          <w:sz w:val="28"/>
        </w:rPr>
        <w:t>
      16. Хабарламаларды сыртқы (көрнекі) жарнаманы орналастыратын жарнама таратушылар:</w:t>
      </w:r>
    </w:p>
    <w:bookmarkEnd w:id="42"/>
    <w:bookmarkStart w:name="z50" w:id="43"/>
    <w:p>
      <w:pPr>
        <w:spacing w:after="0"/>
        <w:ind w:left="0"/>
        <w:jc w:val="both"/>
      </w:pPr>
      <w:r>
        <w:rPr>
          <w:rFonts w:ascii="Times New Roman"/>
          <w:b w:val="false"/>
          <w:i w:val="false"/>
          <w:color w:val="000000"/>
          <w:sz w:val="28"/>
        </w:rPr>
        <w:t>
      облыстық маңызы бар қалалардың жергілікті атқарушы органдарына –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орналастыру кезінде;</w:t>
      </w:r>
    </w:p>
    <w:bookmarkEnd w:id="43"/>
    <w:bookmarkStart w:name="z51" w:id="44"/>
    <w:p>
      <w:pPr>
        <w:spacing w:after="0"/>
        <w:ind w:left="0"/>
        <w:jc w:val="both"/>
      </w:pPr>
      <w:r>
        <w:rPr>
          <w:rFonts w:ascii="Times New Roman"/>
          <w:b w:val="false"/>
          <w:i w:val="false"/>
          <w:color w:val="000000"/>
          <w:sz w:val="28"/>
        </w:rPr>
        <w:t>
      аудандардың жергілікті атқарушы органдарына –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жібереді.</w:t>
      </w:r>
    </w:p>
    <w:bookmarkEnd w:id="44"/>
    <w:bookmarkStart w:name="z52" w:id="45"/>
    <w:p>
      <w:pPr>
        <w:spacing w:after="0"/>
        <w:ind w:left="0"/>
        <w:jc w:val="both"/>
      </w:pPr>
      <w:r>
        <w:rPr>
          <w:rFonts w:ascii="Times New Roman"/>
          <w:b w:val="false"/>
          <w:i w:val="false"/>
          <w:color w:val="000000"/>
          <w:sz w:val="28"/>
        </w:rPr>
        <w:t>
      17. Хабарлама сыртқы (көрнекі) жарнама объектілерінде сыртқы (көрнекі) жарнама орналастырудың болжамды күніне дейін кемінде бес жұмыс күні бұрын жіберіледі.</w:t>
      </w:r>
    </w:p>
    <w:bookmarkEnd w:id="45"/>
    <w:bookmarkStart w:name="z53" w:id="46"/>
    <w:p>
      <w:pPr>
        <w:spacing w:after="0"/>
        <w:ind w:left="0"/>
        <w:jc w:val="both"/>
      </w:pPr>
      <w:r>
        <w:rPr>
          <w:rFonts w:ascii="Times New Roman"/>
          <w:b w:val="false"/>
          <w:i w:val="false"/>
          <w:color w:val="000000"/>
          <w:sz w:val="28"/>
        </w:rPr>
        <w:t>
      18. Хабарламаға:</w:t>
      </w:r>
    </w:p>
    <w:bookmarkEnd w:id="46"/>
    <w:bookmarkStart w:name="z54" w:id="47"/>
    <w:p>
      <w:pPr>
        <w:spacing w:after="0"/>
        <w:ind w:left="0"/>
        <w:jc w:val="both"/>
      </w:pPr>
      <w:r>
        <w:rPr>
          <w:rFonts w:ascii="Times New Roman"/>
          <w:b w:val="false"/>
          <w:i w:val="false"/>
          <w:color w:val="000000"/>
          <w:sz w:val="28"/>
        </w:rPr>
        <w:t>
      1) сыртқы (көрнекі) жарнаманы орналастыру кезеңі мен орны туралы ақпаратты қамтитын мәліметтер нысаны (хабарламада көрсетіледі);</w:t>
      </w:r>
    </w:p>
    <w:bookmarkEnd w:id="47"/>
    <w:bookmarkStart w:name="z55" w:id="4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8"/>
    <w:bookmarkStart w:name="z56" w:id="49"/>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9"/>
    <w:bookmarkStart w:name="z57" w:id="50"/>
    <w:p>
      <w:pPr>
        <w:spacing w:after="0"/>
        <w:ind w:left="0"/>
        <w:jc w:val="both"/>
      </w:pPr>
      <w:r>
        <w:rPr>
          <w:rFonts w:ascii="Times New Roman"/>
          <w:b w:val="false"/>
          <w:i w:val="false"/>
          <w:color w:val="000000"/>
          <w:sz w:val="28"/>
        </w:rPr>
        <w:t>
      19. Жергілікті атқарушы органдар хабарлама бойынша ұсынылған материалдарға жойылуы міндетті жазбаша уәжді ескертулер береді.</w:t>
      </w:r>
    </w:p>
    <w:bookmarkEnd w:id="50"/>
    <w:bookmarkStart w:name="z58" w:id="51"/>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орналастырылуы мүмкін.</w:t>
      </w:r>
    </w:p>
    <w:bookmarkEnd w:id="51"/>
    <w:bookmarkStart w:name="z59" w:id="52"/>
    <w:p>
      <w:pPr>
        <w:spacing w:after="0"/>
        <w:ind w:left="0"/>
        <w:jc w:val="both"/>
      </w:pPr>
      <w:r>
        <w:rPr>
          <w:rFonts w:ascii="Times New Roman"/>
          <w:b w:val="false"/>
          <w:i w:val="false"/>
          <w:color w:val="000000"/>
          <w:sz w:val="28"/>
        </w:rPr>
        <w:t>
      20. Жергілікті атқарушы органдар хабарламаны алған күннен бастап төрт жұмыс күні ішінде жауап ұсынбаған жағдайда, өтініш беруші өзі мәлімдеген мерзімде сыртқы (көрнекі) жарнаманы орналастыра алады.</w:t>
      </w:r>
    </w:p>
    <w:bookmarkEnd w:id="52"/>
    <w:bookmarkStart w:name="z60" w:id="53"/>
    <w:p>
      <w:pPr>
        <w:spacing w:after="0"/>
        <w:ind w:left="0"/>
        <w:jc w:val="both"/>
      </w:pPr>
      <w:r>
        <w:rPr>
          <w:rFonts w:ascii="Times New Roman"/>
          <w:b w:val="false"/>
          <w:i w:val="false"/>
          <w:color w:val="000000"/>
          <w:sz w:val="28"/>
        </w:rPr>
        <w:t>
      21.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3"/>
    <w:bookmarkStart w:name="z61" w:id="54"/>
    <w:p>
      <w:pPr>
        <w:spacing w:after="0"/>
        <w:ind w:left="0"/>
        <w:jc w:val="both"/>
      </w:pPr>
      <w:r>
        <w:rPr>
          <w:rFonts w:ascii="Times New Roman"/>
          <w:b w:val="false"/>
          <w:i w:val="false"/>
          <w:color w:val="000000"/>
          <w:sz w:val="28"/>
        </w:rPr>
        <w:t xml:space="preserve">
      22. Сыртқы (көрнекі) жарнама объектілерінде елді мекендердегі үй-жайлардың шегінен тыс ашық кеңістікте, жалпыға ортақ пайдаланылатын автомобиль жолдарының бөлінген белдеуіндегі, елді мекендерден тыс үй-жайлардың шегінен тыс ашық кеңістікте және жалпыға ортақ пайдаланылатын автомобиль жолдарына бөлінген белдеуден тыс жерлерде сыртқы (көрнекі) жарнама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54"/>
    <w:bookmarkStart w:name="z62" w:id="55"/>
    <w:p>
      <w:pPr>
        <w:spacing w:after="0"/>
        <w:ind w:left="0"/>
        <w:jc w:val="both"/>
      </w:pPr>
      <w:r>
        <w:rPr>
          <w:rFonts w:ascii="Times New Roman"/>
          <w:b w:val="false"/>
          <w:i w:val="false"/>
          <w:color w:val="000000"/>
          <w:sz w:val="28"/>
        </w:rPr>
        <w:t xml:space="preserve">
      23.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w:t>
      </w:r>
      <w:r>
        <w:rPr>
          <w:rFonts w:ascii="Times New Roman"/>
          <w:b w:val="false"/>
          <w:i w:val="false"/>
          <w:color w:val="000000"/>
          <w:sz w:val="28"/>
        </w:rPr>
        <w:t>кодексімен</w:t>
      </w:r>
      <w:r>
        <w:rPr>
          <w:rFonts w:ascii="Times New Roman"/>
          <w:b w:val="false"/>
          <w:i w:val="false"/>
          <w:color w:val="000000"/>
          <w:sz w:val="28"/>
        </w:rPr>
        <w:t xml:space="preserve"> бекітілген базалық ай сайынғы мөлшерлемелерге сәйкес есептеледі.</w:t>
      </w:r>
    </w:p>
    <w:bookmarkEnd w:id="55"/>
    <w:bookmarkStart w:name="z63" w:id="56"/>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6"/>
    <w:bookmarkStart w:name="z64" w:id="57"/>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7"/>
    <w:bookmarkStart w:name="z65" w:id="58"/>
    <w:p>
      <w:pPr>
        <w:spacing w:after="0"/>
        <w:ind w:left="0"/>
        <w:jc w:val="both"/>
      </w:pPr>
      <w:r>
        <w:rPr>
          <w:rFonts w:ascii="Times New Roman"/>
          <w:b w:val="false"/>
          <w:i w:val="false"/>
          <w:color w:val="000000"/>
          <w:sz w:val="28"/>
        </w:rPr>
        <w:t xml:space="preserve">
      24. Сыртқы (көрнекі) жарнама жаяу жүргіншілердің өтуіне және көшелер мен тротуарларды механикалық тазалауға кедергі жасамауы тиіс. </w:t>
      </w:r>
    </w:p>
    <w:bookmarkEnd w:id="58"/>
    <w:bookmarkStart w:name="z66" w:id="59"/>
    <w:p>
      <w:pPr>
        <w:spacing w:after="0"/>
        <w:ind w:left="0"/>
        <w:jc w:val="both"/>
      </w:pPr>
      <w:r>
        <w:rPr>
          <w:rFonts w:ascii="Times New Roman"/>
          <w:b w:val="false"/>
          <w:i w:val="false"/>
          <w:color w:val="000000"/>
          <w:sz w:val="28"/>
        </w:rPr>
        <w:t xml:space="preserve">
      25. Жарықты сыртқы (көрнекі) жарнаманы және маңдайшаларды пайдаланатын кәсіпорындар, жанып кеткен жарық элементтерін уақтылы ауыстыруды қамтамасыз етуі тиіс. Жарықты жарнаманың немесе маңдайшаның жекелеген белгілері жарамсыз болған жағдайда жарнаманы немесе маңдайшаны өшіру қажет. </w:t>
      </w:r>
    </w:p>
    <w:bookmarkEnd w:id="59"/>
    <w:bookmarkStart w:name="z67" w:id="60"/>
    <w:p>
      <w:pPr>
        <w:spacing w:after="0"/>
        <w:ind w:left="0"/>
        <w:jc w:val="both"/>
      </w:pPr>
      <w:r>
        <w:rPr>
          <w:rFonts w:ascii="Times New Roman"/>
          <w:b w:val="false"/>
          <w:i w:val="false"/>
          <w:color w:val="000000"/>
          <w:sz w:val="28"/>
        </w:rPr>
        <w:t xml:space="preserve">
      26. Қазақстан Республикасының жарнама туралы заңнамасының сақталуына мемлекеттік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60"/>
    <w:bookmarkStart w:name="z68" w:id="61"/>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 </w:t>
      </w:r>
    </w:p>
    <w:bookmarkEnd w:id="61"/>
    <w:bookmarkStart w:name="z69" w:id="62"/>
    <w:p>
      <w:pPr>
        <w:spacing w:after="0"/>
        <w:ind w:left="0"/>
        <w:jc w:val="both"/>
      </w:pPr>
      <w:r>
        <w:rPr>
          <w:rFonts w:ascii="Times New Roman"/>
          <w:b w:val="false"/>
          <w:i w:val="false"/>
          <w:color w:val="000000"/>
          <w:sz w:val="28"/>
        </w:rPr>
        <w:t xml:space="preserve">
      27. Сыртқы (көрнекі) жарнаманы бөлшектеген жағдайда жарнама таратушы салық төлеушілер тізілімінен алып тастау үшін Қазақстан Республикасының жарнама туралы заңнамасының сақталуына мемлекеттік бақылауды жүзеге асыратын жергілікті атқарушы органның құрылымдық бөлімшесіне жазбаша хабардар етуі қажет. </w:t>
      </w:r>
    </w:p>
    <w:bookmarkEnd w:id="62"/>
    <w:bookmarkStart w:name="z70" w:id="63"/>
    <w:p>
      <w:pPr>
        <w:spacing w:after="0"/>
        <w:ind w:left="0"/>
        <w:jc w:val="left"/>
      </w:pPr>
      <w:r>
        <w:rPr>
          <w:rFonts w:ascii="Times New Roman"/>
          <w:b/>
          <w:i w:val="false"/>
          <w:color w:val="000000"/>
        </w:rPr>
        <w:t xml:space="preserve"> 3-тарау. Қорытынды ережелер</w:t>
      </w:r>
    </w:p>
    <w:bookmarkEnd w:id="63"/>
    <w:bookmarkStart w:name="z71" w:id="64"/>
    <w:p>
      <w:pPr>
        <w:spacing w:after="0"/>
        <w:ind w:left="0"/>
        <w:jc w:val="both"/>
      </w:pPr>
      <w:r>
        <w:rPr>
          <w:rFonts w:ascii="Times New Roman"/>
          <w:b w:val="false"/>
          <w:i w:val="false"/>
          <w:color w:val="000000"/>
          <w:sz w:val="28"/>
        </w:rPr>
        <w:t xml:space="preserve">
      28. Сыртқы (көрнекi) жарнаманы орналастыру сыртқы (көрнекi) жарнаманы орналастыру объектiлерiнiң меншiк иелерiмен немесе, егер заңдарда немесе шартта өзгеше көзделмесе, сыртқы (көрнекi) жарнаманы орналастыру объектiлерiне өзге де заттық құқықтарға ие адамдармен жасалған шарттың негiзiнде жүзеге асырылады.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құрылымдық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аты, әкесінің аты (болған кезде)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 (болған кезде) тегі, немесе 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ЖСН немесе заңды тұлғаның БСН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w:t>
            </w:r>
          </w:p>
        </w:tc>
      </w:tr>
    </w:tbl>
    <w:bookmarkStart w:name="z83" w:id="65"/>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65"/>
    <w:bookmarkStart w:name="z84" w:id="66"/>
    <w:p>
      <w:pPr>
        <w:spacing w:after="0"/>
        <w:ind w:left="0"/>
        <w:jc w:val="both"/>
      </w:pPr>
      <w:r>
        <w:rPr>
          <w:rFonts w:ascii="Times New Roman"/>
          <w:b w:val="false"/>
          <w:i w:val="false"/>
          <w:color w:val="000000"/>
          <w:sz w:val="28"/>
        </w:rPr>
        <w:t>
      Меншік иесі ________________________________________________________</w:t>
      </w:r>
    </w:p>
    <w:bookmarkEnd w:id="66"/>
    <w:bookmarkStart w:name="z85" w:id="67"/>
    <w:p>
      <w:pPr>
        <w:spacing w:after="0"/>
        <w:ind w:left="0"/>
        <w:jc w:val="both"/>
      </w:pPr>
      <w:r>
        <w:rPr>
          <w:rFonts w:ascii="Times New Roman"/>
          <w:b w:val="false"/>
          <w:i w:val="false"/>
          <w:color w:val="000000"/>
          <w:sz w:val="28"/>
        </w:rPr>
        <w:t>
      сыртқы (көрнекі) жарнама объектісінің иесін көрсету</w:t>
      </w:r>
    </w:p>
    <w:bookmarkEnd w:id="67"/>
    <w:bookmarkStart w:name="z86" w:id="68"/>
    <w:p>
      <w:pPr>
        <w:spacing w:after="0"/>
        <w:ind w:left="0"/>
        <w:jc w:val="both"/>
      </w:pPr>
      <w:r>
        <w:rPr>
          <w:rFonts w:ascii="Times New Roman"/>
          <w:b w:val="false"/>
          <w:i w:val="false"/>
          <w:color w:val="000000"/>
          <w:sz w:val="28"/>
        </w:rPr>
        <w:t>
      _____________________________________________________________________________________</w:t>
      </w:r>
    </w:p>
    <w:bookmarkEnd w:id="68"/>
    <w:bookmarkStart w:name="z87" w:id="69"/>
    <w:p>
      <w:pPr>
        <w:spacing w:after="0"/>
        <w:ind w:left="0"/>
        <w:jc w:val="both"/>
      </w:pPr>
      <w:r>
        <w:rPr>
          <w:rFonts w:ascii="Times New Roman"/>
          <w:b w:val="false"/>
          <w:i w:val="false"/>
          <w:color w:val="000000"/>
          <w:sz w:val="28"/>
        </w:rPr>
        <w:t xml:space="preserve">
      сыртқы (көрнекі) жарнама объектісіне меншік (құқық иелену) құқығын растайтын құжатты көрсету </w:t>
      </w:r>
    </w:p>
    <w:bookmarkEnd w:id="69"/>
    <w:bookmarkStart w:name="z88" w:id="70"/>
    <w:p>
      <w:pPr>
        <w:spacing w:after="0"/>
        <w:ind w:left="0"/>
        <w:jc w:val="both"/>
      </w:pPr>
      <w:r>
        <w:rPr>
          <w:rFonts w:ascii="Times New Roman"/>
          <w:b w:val="false"/>
          <w:i w:val="false"/>
          <w:color w:val="000000"/>
          <w:sz w:val="28"/>
        </w:rPr>
        <w:t>
      МӘЛІМЕТТЕР НЫСАНЫ:</w:t>
      </w:r>
    </w:p>
    <w:bookmarkEnd w:id="70"/>
    <w:bookmarkStart w:name="z89" w:id="71"/>
    <w:p>
      <w:pPr>
        <w:spacing w:after="0"/>
        <w:ind w:left="0"/>
        <w:jc w:val="both"/>
      </w:pPr>
      <w:r>
        <w:rPr>
          <w:rFonts w:ascii="Times New Roman"/>
          <w:b w:val="false"/>
          <w:i w:val="false"/>
          <w:color w:val="000000"/>
          <w:sz w:val="28"/>
        </w:rPr>
        <w:t>
      Сыртқы (көрнекі) жарнаманы орналастыру орны _________________________</w:t>
      </w:r>
    </w:p>
    <w:bookmarkEnd w:id="71"/>
    <w:bookmarkStart w:name="z90" w:id="72"/>
    <w:p>
      <w:pPr>
        <w:spacing w:after="0"/>
        <w:ind w:left="0"/>
        <w:jc w:val="both"/>
      </w:pPr>
      <w:r>
        <w:rPr>
          <w:rFonts w:ascii="Times New Roman"/>
          <w:b w:val="false"/>
          <w:i w:val="false"/>
          <w:color w:val="000000"/>
          <w:sz w:val="28"/>
        </w:rPr>
        <w:t>
      __________________________________________________________________</w:t>
      </w:r>
    </w:p>
    <w:bookmarkEnd w:id="72"/>
    <w:bookmarkStart w:name="z91" w:id="73"/>
    <w:p>
      <w:pPr>
        <w:spacing w:after="0"/>
        <w:ind w:left="0"/>
        <w:jc w:val="both"/>
      </w:pPr>
      <w:r>
        <w:rPr>
          <w:rFonts w:ascii="Times New Roman"/>
          <w:b w:val="false"/>
          <w:i w:val="false"/>
          <w:color w:val="000000"/>
          <w:sz w:val="28"/>
        </w:rPr>
        <w:t>
      Сыртқы (көрнекі) жарнаманы орналастыру кезеңі _________________________________</w:t>
      </w:r>
    </w:p>
    <w:bookmarkEnd w:id="73"/>
    <w:bookmarkStart w:name="z92" w:id="74"/>
    <w:p>
      <w:pPr>
        <w:spacing w:after="0"/>
        <w:ind w:left="0"/>
        <w:jc w:val="both"/>
      </w:pPr>
      <w:r>
        <w:rPr>
          <w:rFonts w:ascii="Times New Roman"/>
          <w:b w:val="false"/>
          <w:i w:val="false"/>
          <w:color w:val="000000"/>
          <w:sz w:val="28"/>
        </w:rPr>
        <w:t>
      __________________________________________________________________</w:t>
      </w:r>
    </w:p>
    <w:bookmarkEnd w:id="74"/>
    <w:bookmarkStart w:name="z93" w:id="75"/>
    <w:p>
      <w:pPr>
        <w:spacing w:after="0"/>
        <w:ind w:left="0"/>
        <w:jc w:val="both"/>
      </w:pPr>
      <w:r>
        <w:rPr>
          <w:rFonts w:ascii="Times New Roman"/>
          <w:b w:val="false"/>
          <w:i w:val="false"/>
          <w:color w:val="000000"/>
          <w:sz w:val="28"/>
        </w:rPr>
        <w:t>
      Эскиз сипаттамасы ____________________________________________________</w:t>
      </w:r>
    </w:p>
    <w:bookmarkEnd w:id="75"/>
    <w:bookmarkStart w:name="z94" w:id="76"/>
    <w:p>
      <w:pPr>
        <w:spacing w:after="0"/>
        <w:ind w:left="0"/>
        <w:jc w:val="both"/>
      </w:pPr>
      <w:r>
        <w:rPr>
          <w:rFonts w:ascii="Times New Roman"/>
          <w:b w:val="false"/>
          <w:i w:val="false"/>
          <w:color w:val="000000"/>
          <w:sz w:val="28"/>
        </w:rPr>
        <w:t xml:space="preserve">
      сыртқы (көрнекі) жарнама объектісінің түрі, сипаттамасы </w:t>
      </w:r>
    </w:p>
    <w:bookmarkEnd w:id="76"/>
    <w:bookmarkStart w:name="z95" w:id="77"/>
    <w:p>
      <w:pPr>
        <w:spacing w:after="0"/>
        <w:ind w:left="0"/>
        <w:jc w:val="both"/>
      </w:pPr>
      <w:r>
        <w:rPr>
          <w:rFonts w:ascii="Times New Roman"/>
          <w:b w:val="false"/>
          <w:i w:val="false"/>
          <w:color w:val="000000"/>
          <w:sz w:val="28"/>
        </w:rPr>
        <w:t>
      Сыртқы (көрнекі) жарнама параметрлері мен саны ____________________</w:t>
      </w:r>
    </w:p>
    <w:bookmarkEnd w:id="77"/>
    <w:bookmarkStart w:name="z96" w:id="78"/>
    <w:p>
      <w:pPr>
        <w:spacing w:after="0"/>
        <w:ind w:left="0"/>
        <w:jc w:val="both"/>
      </w:pPr>
      <w:r>
        <w:rPr>
          <w:rFonts w:ascii="Times New Roman"/>
          <w:b w:val="false"/>
          <w:i w:val="false"/>
          <w:color w:val="000000"/>
          <w:sz w:val="28"/>
        </w:rPr>
        <w:t>
      __________________________________________________________________</w:t>
      </w:r>
    </w:p>
    <w:bookmarkEnd w:id="78"/>
    <w:bookmarkStart w:name="z97" w:id="79"/>
    <w:p>
      <w:pPr>
        <w:spacing w:after="0"/>
        <w:ind w:left="0"/>
        <w:jc w:val="both"/>
      </w:pPr>
      <w:r>
        <w:rPr>
          <w:rFonts w:ascii="Times New Roman"/>
          <w:b w:val="false"/>
          <w:i w:val="false"/>
          <w:color w:val="000000"/>
          <w:sz w:val="28"/>
        </w:rPr>
        <w:t xml:space="preserve">
      сыртқы (көрнекі) жарнаманың ұзындығын, енін, санын көрсету </w:t>
      </w:r>
    </w:p>
    <w:bookmarkEnd w:id="79"/>
    <w:bookmarkStart w:name="z98" w:id="80"/>
    <w:p>
      <w:pPr>
        <w:spacing w:after="0"/>
        <w:ind w:left="0"/>
        <w:jc w:val="both"/>
      </w:pPr>
      <w:r>
        <w:rPr>
          <w:rFonts w:ascii="Times New Roman"/>
          <w:b w:val="false"/>
          <w:i w:val="false"/>
          <w:color w:val="000000"/>
          <w:sz w:val="28"/>
        </w:rPr>
        <w:t>
      Қосымша:</w:t>
      </w:r>
    </w:p>
    <w:bookmarkEnd w:id="80"/>
    <w:bookmarkStart w:name="z99" w:id="81"/>
    <w:p>
      <w:pPr>
        <w:spacing w:after="0"/>
        <w:ind w:left="0"/>
        <w:jc w:val="both"/>
      </w:pPr>
      <w:r>
        <w:rPr>
          <w:rFonts w:ascii="Times New Roman"/>
          <w:b w:val="false"/>
          <w:i w:val="false"/>
          <w:color w:val="000000"/>
          <w:sz w:val="28"/>
        </w:rPr>
        <w:t>
      1) сыртқы (көрнекі) жарнаманы орналастырғаны үшін төлемақы алынғанын растайтын құжат;</w:t>
      </w:r>
    </w:p>
    <w:bookmarkEnd w:id="81"/>
    <w:bookmarkStart w:name="z100" w:id="82"/>
    <w:p>
      <w:pPr>
        <w:spacing w:after="0"/>
        <w:ind w:left="0"/>
        <w:jc w:val="both"/>
      </w:pPr>
      <w:r>
        <w:rPr>
          <w:rFonts w:ascii="Times New Roman"/>
          <w:b w:val="false"/>
          <w:i w:val="false"/>
          <w:color w:val="000000"/>
          <w:sz w:val="28"/>
        </w:rPr>
        <w:t xml:space="preserve">
      2) эскиз. </w:t>
      </w:r>
    </w:p>
    <w:bookmarkEnd w:id="82"/>
    <w:bookmarkStart w:name="z101" w:id="83"/>
    <w:p>
      <w:pPr>
        <w:spacing w:after="0"/>
        <w:ind w:left="0"/>
        <w:jc w:val="both"/>
      </w:pPr>
      <w:r>
        <w:rPr>
          <w:rFonts w:ascii="Times New Roman"/>
          <w:b w:val="false"/>
          <w:i w:val="false"/>
          <w:color w:val="000000"/>
          <w:sz w:val="28"/>
        </w:rPr>
        <w:t>
      Күні _____________ Қолы _______________________</w:t>
      </w:r>
    </w:p>
    <w:bookmarkEnd w:id="83"/>
    <w:bookmarkStart w:name="z102" w:id="84"/>
    <w:p>
      <w:pPr>
        <w:spacing w:after="0"/>
        <w:ind w:left="0"/>
        <w:jc w:val="both"/>
      </w:pPr>
      <w:r>
        <w:rPr>
          <w:rFonts w:ascii="Times New Roman"/>
          <w:b w:val="false"/>
          <w:i w:val="false"/>
          <w:color w:val="000000"/>
          <w:sz w:val="28"/>
        </w:rPr>
        <w:t>
      МО</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