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3e93" w14:textId="c153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білімі бар мамандарды даярлаудың 2019 - 2020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Қарағанды облысының әкімдігінің 2019 жылғы 19 шілдедегі № 43/01 қаулысы. Қарағанды облысының Әділет департаментінде 2019 жылғы 22 шілдеде № 5414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Жоғары білімі бар мамандарды даярлаудың 2019 – 2020 оқу жылына арналған мемлекеттік білім беру тапсырысы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облысының білім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19 шілдедегі</w:t>
            </w:r>
            <w:r>
              <w:br/>
            </w:r>
            <w:r>
              <w:rPr>
                <w:rFonts w:ascii="Times New Roman"/>
                <w:b w:val="false"/>
                <w:i w:val="false"/>
                <w:color w:val="000000"/>
                <w:sz w:val="20"/>
              </w:rPr>
              <w:t>№ 43/01 қаулысына</w:t>
            </w:r>
            <w:r>
              <w:br/>
            </w:r>
            <w:r>
              <w:rPr>
                <w:rFonts w:ascii="Times New Roman"/>
                <w:b w:val="false"/>
                <w:i w:val="false"/>
                <w:color w:val="000000"/>
                <w:sz w:val="20"/>
              </w:rPr>
              <w:t>1 қосымша</w:t>
            </w:r>
          </w:p>
        </w:tc>
      </w:tr>
    </w:tbl>
    <w:bookmarkStart w:name="z15" w:id="5"/>
    <w:p>
      <w:pPr>
        <w:spacing w:after="0"/>
        <w:ind w:left="0"/>
        <w:jc w:val="left"/>
      </w:pPr>
      <w:r>
        <w:rPr>
          <w:rFonts w:ascii="Times New Roman"/>
          <w:b/>
          <w:i w:val="false"/>
          <w:color w:val="000000"/>
        </w:rPr>
        <w:t xml:space="preserve"> 2019-2020 оқу жылына арналған жоғары бiлiмдi мамандарды даярлауға мемлекеттiк бiлiм беру тапсырысы (жергілікті бюджет есебінен) Бюджеттік бағдарламаның әкімшісі – "Қарағанды облысының білім басқармасы" мемлекеттік мекемесі</w:t>
      </w:r>
    </w:p>
    <w:bookmarkEnd w:id="5"/>
    <w:p>
      <w:pPr>
        <w:spacing w:after="0"/>
        <w:ind w:left="0"/>
        <w:jc w:val="both"/>
      </w:pPr>
      <w:r>
        <w:rPr>
          <w:rFonts w:ascii="Times New Roman"/>
          <w:b w:val="false"/>
          <w:i w:val="false"/>
          <w:color w:val="ff0000"/>
          <w:sz w:val="28"/>
        </w:rPr>
        <w:t xml:space="preserve">
      Ескерту. 1-қосымша жаңа редакцияда - Қарағанды облысының әкімдігінің 14.01.2021 </w:t>
      </w:r>
      <w:r>
        <w:rPr>
          <w:rFonts w:ascii="Times New Roman"/>
          <w:b w:val="false"/>
          <w:i w:val="false"/>
          <w:color w:val="ff0000"/>
          <w:sz w:val="28"/>
        </w:rPr>
        <w:t>№ 04/01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220"/>
        <w:gridCol w:w="2220"/>
        <w:gridCol w:w="3536"/>
        <w:gridCol w:w="3833"/>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дайындау бағыттарының коды және жіктеуіші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2019-2020 оқу жылына мемлекеттік білім беру тапсырысының көлемі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студентті оқытуға жұмсала-тын орташа шығыстар (мың теңге) ұлттық жоғары оқу орындарын-да/ басқа жоғары оқу орындарында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635,8/371,8</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635,8/342,9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635,8/635,8</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19 шілдедегі</w:t>
            </w:r>
            <w:r>
              <w:br/>
            </w:r>
            <w:r>
              <w:rPr>
                <w:rFonts w:ascii="Times New Roman"/>
                <w:b w:val="false"/>
                <w:i w:val="false"/>
                <w:color w:val="000000"/>
                <w:sz w:val="20"/>
              </w:rPr>
              <w:t>№ 43/01 қаулысына</w:t>
            </w:r>
            <w:r>
              <w:br/>
            </w:r>
            <w:r>
              <w:rPr>
                <w:rFonts w:ascii="Times New Roman"/>
                <w:b w:val="false"/>
                <w:i w:val="false"/>
                <w:color w:val="000000"/>
                <w:sz w:val="20"/>
              </w:rPr>
              <w:t>2 қосымша</w:t>
            </w:r>
          </w:p>
        </w:tc>
      </w:tr>
    </w:tbl>
    <w:bookmarkStart w:name="z22" w:id="6"/>
    <w:p>
      <w:pPr>
        <w:spacing w:after="0"/>
        <w:ind w:left="0"/>
        <w:jc w:val="left"/>
      </w:pPr>
      <w:r>
        <w:rPr>
          <w:rFonts w:ascii="Times New Roman"/>
          <w:b/>
          <w:i w:val="false"/>
          <w:color w:val="000000"/>
        </w:rPr>
        <w:t xml:space="preserve"> Қазақстан Республикасының Ұлттық қорынан 2019-2020 оқу жылына арналған нысаналы трансферт есебінен көп балалы және аз қамтылған отбасыларының балалары үшін жоғары білімді мамандар даярлауға мемлекеттік білім беру тапсырысы (нысаналы ағымдағы трансферт сомасы есебінен) Бюджеттік бағдарламаның әкімшісі – "Қарағанды облысының білім басқармасы" мемлекеттік мекемесі</w:t>
      </w:r>
    </w:p>
    <w:bookmarkEnd w:id="6"/>
    <w:p>
      <w:pPr>
        <w:spacing w:after="0"/>
        <w:ind w:left="0"/>
        <w:jc w:val="both"/>
      </w:pPr>
      <w:r>
        <w:rPr>
          <w:rFonts w:ascii="Times New Roman"/>
          <w:b w:val="false"/>
          <w:i w:val="false"/>
          <w:color w:val="ff0000"/>
          <w:sz w:val="28"/>
        </w:rPr>
        <w:t xml:space="preserve">
      Ескерту. 2-қосымша жаңа редакцияда - Қарағанды облысының әкімдігінің 14.01.2021 </w:t>
      </w:r>
      <w:r>
        <w:rPr>
          <w:rFonts w:ascii="Times New Roman"/>
          <w:b w:val="false"/>
          <w:i w:val="false"/>
          <w:color w:val="ff0000"/>
          <w:sz w:val="28"/>
        </w:rPr>
        <w:t>№ 04/01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088"/>
        <w:gridCol w:w="2816"/>
        <w:gridCol w:w="3327"/>
        <w:gridCol w:w="3607"/>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дайындау бағыттарының коды және жіктеуіші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2019-2020 оқу жылына мемлекеттік білім беру тапсырысының көлемі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студентті оқытуға жұмсала-тын орташа шығыстар (мың теңге) ұлттық жоғары оқу орындарын-да/ басқа жоғары оқу орындарында</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635,8/443,3</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635,8/635,8</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