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6d9e" w14:textId="f796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Сарысу аудандық мәслихатының 2018 жылғы 21 желтоқсандағы №43-2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2019 жылғы 28 наурыздағы № 49-4 шешімі. Жамбыл облысының Әділет департаментінде 2019 жылғы 2 сәуірде № 4170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"2019 - 2021 жылдарға арналған аудандық бюджет туралы" Сарысу аудандық мәслихатының 2018 жылғы 28 желтоқсандағы </w:t>
      </w:r>
      <w:r>
        <w:rPr>
          <w:rFonts w:ascii="Times New Roman"/>
          <w:b w:val="false"/>
          <w:i w:val="false"/>
          <w:color w:val="000000"/>
          <w:sz w:val="28"/>
        </w:rPr>
        <w:t>№ 43-2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4072</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2019 жылдың 14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"10 842 420" сандары "10 842 792" сандарымен ауыстырылсын;</w:t>
      </w:r>
    </w:p>
    <w:bookmarkEnd w:id="2"/>
    <w:bookmarkStart w:name="z12" w:id="3"/>
    <w:p>
      <w:pPr>
        <w:spacing w:after="0"/>
        <w:ind w:left="0"/>
        <w:jc w:val="both"/>
      </w:pPr>
      <w:r>
        <w:rPr>
          <w:rFonts w:ascii="Times New Roman"/>
          <w:b w:val="false"/>
          <w:i w:val="false"/>
          <w:color w:val="000000"/>
          <w:sz w:val="28"/>
        </w:rPr>
        <w:t>
      "9 743 319" сандары "9 743 691"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"10 842 420" сандары "10 917 627"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"91 291" сандары "16 456"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"-91 291" сандары "-16 456" сандарымен ауыстырылсын;</w:t>
      </w:r>
    </w:p>
    <w:bookmarkEnd w:id="6"/>
    <w:bookmarkStart w:name="z19" w:id="7"/>
    <w:p>
      <w:pPr>
        <w:spacing w:after="0"/>
        <w:ind w:left="0"/>
        <w:jc w:val="both"/>
      </w:pPr>
      <w:r>
        <w:rPr>
          <w:rFonts w:ascii="Times New Roman"/>
          <w:b w:val="false"/>
          <w:i w:val="false"/>
          <w:color w:val="000000"/>
          <w:sz w:val="28"/>
        </w:rPr>
        <w:t>
      "0" сандары "74 835" сандарымен ауыстырылсын;</w:t>
      </w:r>
    </w:p>
    <w:bookmarkEnd w:id="7"/>
    <w:bookmarkStart w:name="z20"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8"/>
    <w:bookmarkStart w:name="z21" w:id="9"/>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9"/>
    <w:bookmarkStart w:name="z22" w:id="10"/>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2019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Мырзабеков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28 наурыздағы</w:t>
            </w:r>
            <w:r>
              <w:br/>
            </w:r>
            <w:r>
              <w:rPr>
                <w:rFonts w:ascii="Times New Roman"/>
                <w:b w:val="false"/>
                <w:i w:val="false"/>
                <w:color w:val="000000"/>
                <w:sz w:val="20"/>
              </w:rPr>
              <w:t>№ 49-4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1 қосымша</w:t>
            </w:r>
          </w:p>
        </w:tc>
      </w:tr>
    </w:tbl>
    <w:bookmarkStart w:name="z31" w:id="11"/>
    <w:p>
      <w:pPr>
        <w:spacing w:after="0"/>
        <w:ind w:left="0"/>
        <w:jc w:val="left"/>
      </w:pPr>
      <w:r>
        <w:rPr>
          <w:rFonts w:ascii="Times New Roman"/>
          <w:b/>
          <w:i w:val="false"/>
          <w:color w:val="000000"/>
        </w:rPr>
        <w:t xml:space="preserve"> 2019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10842792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9743691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9743691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9743691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10917627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5776254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4564009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4085717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390517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1905484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721904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28 наурыздағы</w:t>
            </w:r>
            <w:r>
              <w:br/>
            </w:r>
            <w:r>
              <w:rPr>
                <w:rFonts w:ascii="Times New Roman"/>
                <w:b w:val="false"/>
                <w:i w:val="false"/>
                <w:color w:val="000000"/>
                <w:sz w:val="20"/>
              </w:rPr>
              <w:t>№ 49-4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43-2 шешіміне 5 қосымша</w:t>
            </w:r>
          </w:p>
        </w:tc>
      </w:tr>
    </w:tbl>
    <w:bookmarkStart w:name="z38" w:id="12"/>
    <w:p>
      <w:pPr>
        <w:spacing w:after="0"/>
        <w:ind w:left="0"/>
        <w:jc w:val="left"/>
      </w:pPr>
      <w:r>
        <w:rPr>
          <w:rFonts w:ascii="Times New Roman"/>
          <w:b/>
          <w:i w:val="false"/>
          <w:color w:val="000000"/>
        </w:rPr>
        <w:t xml:space="preserve"> 2019-2021 жылдарға арналған аудандық бюджеттен ауылдық округтерге бағдарламалар бойынша бөлінген қаражат көлемдерінің тізбесі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1428"/>
        <w:gridCol w:w="1219"/>
        <w:gridCol w:w="1219"/>
        <w:gridCol w:w="1114"/>
        <w:gridCol w:w="1114"/>
        <w:gridCol w:w="1114"/>
        <w:gridCol w:w="1114"/>
        <w:gridCol w:w="1114"/>
        <w:gridCol w:w="1115"/>
      </w:tblGrid>
      <w:tr>
        <w:trPr>
          <w:trHeight w:val="30" w:hRule="atLeast"/>
        </w:trPr>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bl>
    <w:bookmarkStart w:name="z40" w:id="13"/>
    <w:p>
      <w:pPr>
        <w:spacing w:after="0"/>
        <w:ind w:left="0"/>
        <w:jc w:val="both"/>
      </w:pPr>
      <w:r>
        <w:rPr>
          <w:rFonts w:ascii="Times New Roman"/>
          <w:b w:val="false"/>
          <w:i w:val="false"/>
          <w:color w:val="000000"/>
          <w:sz w:val="28"/>
        </w:rPr>
        <w:t>
      Кесте жалғасы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1163"/>
        <w:gridCol w:w="1163"/>
        <w:gridCol w:w="1163"/>
        <w:gridCol w:w="1164"/>
        <w:gridCol w:w="1164"/>
        <w:gridCol w:w="1164"/>
        <w:gridCol w:w="1164"/>
        <w:gridCol w:w="1164"/>
        <w:gridCol w:w="1164"/>
      </w:tblGrid>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 w:id="14"/>
    <w:p>
      <w:pPr>
        <w:spacing w:after="0"/>
        <w:ind w:left="0"/>
        <w:jc w:val="both"/>
      </w:pPr>
      <w:r>
        <w:rPr>
          <w:rFonts w:ascii="Times New Roman"/>
          <w:b w:val="false"/>
          <w:i w:val="false"/>
          <w:color w:val="000000"/>
          <w:sz w:val="28"/>
        </w:rPr>
        <w:t>
      Кесте жалғасы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070"/>
        <w:gridCol w:w="1070"/>
        <w:gridCol w:w="1070"/>
        <w:gridCol w:w="1398"/>
        <w:gridCol w:w="1399"/>
        <w:gridCol w:w="1399"/>
        <w:gridCol w:w="1071"/>
        <w:gridCol w:w="1071"/>
        <w:gridCol w:w="1071"/>
      </w:tblGrid>
      <w:tr>
        <w:trPr>
          <w:trHeight w:val="30" w:hRule="atLeast"/>
        </w:trPr>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