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1cc6" w14:textId="22b1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Меркі аудандық мәслихатының 2013 жылғы 13 қарашадағы № 21-5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7 ақпандағы № 42-3 шешімі. Жамбыл облысы Әділет департаментінде 2019 жылғы 11 ақпанда № 4100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Меркі аудандық мәслихатының 2013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жылғы 11 желтоқсанда аудандық "Меркі тынысы – Меркенский вестник" газетінде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– экономикалық, қаржы, бюджет пен салық және жергілікті өзін-өзі басқару, индустриялық инновациялық даму мәселелері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