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d44a" w14:textId="d1cd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24 қазандағы № 50-2 шешімі. Жамбыл облысының Әділет департаментінде 2019 жылғы 28 қазанда № 4372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"16 083 397" сандары "16 080 054" сандарымен ауыстырылсын;</w:t>
      </w:r>
    </w:p>
    <w:bookmarkEnd w:id="3"/>
    <w:bookmarkStart w:name="z12" w:id="4"/>
    <w:p>
      <w:pPr>
        <w:spacing w:after="0"/>
        <w:ind w:left="0"/>
        <w:jc w:val="both"/>
      </w:pPr>
      <w:r>
        <w:rPr>
          <w:rFonts w:ascii="Times New Roman"/>
          <w:b w:val="false"/>
          <w:i w:val="false"/>
          <w:color w:val="000000"/>
          <w:sz w:val="28"/>
        </w:rPr>
        <w:t>
      "13 360 487" сандары "13 357 144"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"16 366 286" сандары "16 362 943"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"20 000" сандары "1 670" сандарымен ауыстырылсын;</w:t>
      </w:r>
    </w:p>
    <w:bookmarkEnd w:id="6"/>
    <w:bookmarkStart w:name="z17" w:id="7"/>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8" w:id="8"/>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8"/>
    <w:bookmarkStart w:name="z19" w:id="9"/>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Несипбеков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қазандағы</w:t>
            </w:r>
            <w:r>
              <w:br/>
            </w: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bookmarkStart w:name="z24" w:id="10"/>
    <w:p>
      <w:pPr>
        <w:spacing w:after="0"/>
        <w:ind w:left="0"/>
        <w:jc w:val="left"/>
      </w:pPr>
      <w:r>
        <w:rPr>
          <w:rFonts w:ascii="Times New Roman"/>
          <w:b/>
          <w:i w:val="false"/>
          <w:color w:val="000000"/>
        </w:rPr>
        <w:t xml:space="preserve"> 2019 жылға арналған Жамбыл ауданының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қазандағы</w:t>
            </w:r>
            <w:r>
              <w:br/>
            </w:r>
            <w:r>
              <w:rPr>
                <w:rFonts w:ascii="Times New Roman"/>
                <w:b w:val="false"/>
                <w:i w:val="false"/>
                <w:color w:val="000000"/>
                <w:sz w:val="20"/>
              </w:rPr>
              <w:t>№ 50-2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34-2 шешіміне 5 қосымша</w:t>
            </w:r>
          </w:p>
        </w:tc>
      </w:tr>
    </w:tbl>
    <w:bookmarkStart w:name="z28" w:id="11"/>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58"/>
        <w:gridCol w:w="1679"/>
        <w:gridCol w:w="1443"/>
        <w:gridCol w:w="862"/>
        <w:gridCol w:w="862"/>
        <w:gridCol w:w="935"/>
        <w:gridCol w:w="1516"/>
        <w:gridCol w:w="808"/>
        <w:gridCol w:w="1914"/>
        <w:gridCol w:w="108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 дердегі көшелерді жарықтандыру"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