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a951" w14:textId="d76a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"Достық" алаңын "Нұрсұлтан Назарбаев" алаңы деп қайта атау туралы</w:t>
      </w:r>
    </w:p>
    <w:p>
      <w:pPr>
        <w:spacing w:after="0"/>
        <w:ind w:left="0"/>
        <w:jc w:val="both"/>
      </w:pPr>
      <w:r>
        <w:rPr>
          <w:rFonts w:ascii="Times New Roman"/>
          <w:b w:val="false"/>
          <w:i w:val="false"/>
          <w:color w:val="000000"/>
          <w:sz w:val="28"/>
        </w:rPr>
        <w:t>Жамбыл облысы әкімдігінің 2019 жылғы 26 қыркүйектегі № 203 қаулысы және Жамбыл облыстық мәслихатының 2019 жылғы 26 қыркүйектегі № 38-6 шешімі. Жамбыл облысының Әділет департаментінде 2019 жылғы 27 қыркүйекте № 4335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тиісті аумақ халқының пікірін ескере отырып және 2019 жылғы 24 мамырдағы Қазақстан Республикасы Үкіметінің жанындағы Республикалық ономастика комиссиясының қорытындысы негізінде Жамбыл облысының әкімдігі ҚАУЛЫ ЕТЕДІ және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1. Тараз қаласының "Достық" алаңы "Нұрсұлтан Назарбаев" алаңы деп қайта аталсын.</w:t>
      </w:r>
    </w:p>
    <w:bookmarkEnd w:id="1"/>
    <w:bookmarkStart w:name="z9" w:id="2"/>
    <w:p>
      <w:pPr>
        <w:spacing w:after="0"/>
        <w:ind w:left="0"/>
        <w:jc w:val="both"/>
      </w:pPr>
      <w:r>
        <w:rPr>
          <w:rFonts w:ascii="Times New Roman"/>
          <w:b w:val="false"/>
          <w:i w:val="false"/>
          <w:color w:val="000000"/>
          <w:sz w:val="28"/>
        </w:rPr>
        <w:t>
      2. Осы нормативтік құқықтық актінің орындалуын бақылау облыстық мәслихаттың экономика, бюджет, салық және жергілікті өзін-өзі басқару мәселелері жөніндегі тұрақты комиссиясына және облыс әкімінің орынбасары С.Құрманбековаға жүктелсін.</w:t>
      </w:r>
    </w:p>
    <w:bookmarkEnd w:id="2"/>
    <w:bookmarkStart w:name="z10" w:id="3"/>
    <w:p>
      <w:pPr>
        <w:spacing w:after="0"/>
        <w:ind w:left="0"/>
        <w:jc w:val="both"/>
      </w:pPr>
      <w:r>
        <w:rPr>
          <w:rFonts w:ascii="Times New Roman"/>
          <w:b w:val="false"/>
          <w:i w:val="false"/>
          <w:color w:val="000000"/>
          <w:sz w:val="28"/>
        </w:rPr>
        <w:t>
      3.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Г.Тлеубердиева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Б.Қарашолақов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