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a673" w14:textId="773a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облысында жер үсті көздерінің су ресурстарын пайдаланғаны үшін төлемақы ставкаларын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2019 жылғы 17 шілдедегі № 37-7 шешімі. Жамбыл облысының Әділет департаментінде 2019 жылғы 19 шілдеде № 4279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38 бабы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туралы" (Салық кодексі)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569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облыстық мәслихаты ШЕШІМ ҚАБЫЛДАДЫ: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облысында жер үсті көздерінің су ресурстарын пайдаланғаны үшін төлемақы ставкалары бекітілсін.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"Жамбыл облысында жер үсті көздерінің су ресурстарын пайдаланғаны үшін төлемақы ставкаларын бекіту туралы" Жамбыл облыстық мәслихатының 2008 жылғы 8 ақпандағы </w:t>
      </w:r>
      <w:r>
        <w:rPr>
          <w:rFonts w:ascii="Times New Roman"/>
          <w:b w:val="false"/>
          <w:i w:val="false"/>
          <w:color w:val="000000"/>
          <w:sz w:val="28"/>
        </w:rPr>
        <w:t>№ 4-16</w:t>
      </w:r>
      <w:r>
        <w:rPr>
          <w:rFonts w:ascii="Times New Roman"/>
          <w:b w:val="false"/>
          <w:i w:val="false"/>
          <w:color w:val="000000"/>
          <w:sz w:val="28"/>
        </w:rPr>
        <w:t xml:space="preserve"> (Жамбыл облысының Әділет департаментінде 2008 жылғы 11 наурызда </w:t>
      </w:r>
      <w:r>
        <w:rPr>
          <w:rFonts w:ascii="Times New Roman"/>
          <w:b w:val="false"/>
          <w:i w:val="false"/>
          <w:color w:val="000000"/>
          <w:sz w:val="28"/>
        </w:rPr>
        <w:t>№ 1676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2008 жылғы 15 наурызда № 42-43 (16634-16635) "Ақ жол" газетінде жарияланған) шешімінің күші жойылды деп танылсын.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"Жамбыл облысында жер үсті көздеріндегі су ресурстарын пайдаланғаны үшін төлемақы ставкаларын бекіту туралы" Жамбыл облыстық мәслихатының 2008 жылғы 8 ақпандағы № 4-16 шешіміне өзгерістер енгізу туралы" Жамбыл облыстық мәслихатының 2015 жылғы 25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38-13</w:t>
      </w:r>
      <w:r>
        <w:rPr>
          <w:rFonts w:ascii="Times New Roman"/>
          <w:b w:val="false"/>
          <w:i w:val="false"/>
          <w:color w:val="000000"/>
          <w:sz w:val="28"/>
        </w:rPr>
        <w:t xml:space="preserve"> (Жамбыл облысының Әділет департаментінде 2015 жылғы 29 шілдедегі </w:t>
      </w:r>
      <w:r>
        <w:rPr>
          <w:rFonts w:ascii="Times New Roman"/>
          <w:b w:val="false"/>
          <w:i w:val="false"/>
          <w:color w:val="000000"/>
          <w:sz w:val="28"/>
        </w:rPr>
        <w:t>№ 2710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жылғы 8 тамызында "Ақ жол" газетінде жарияланған) шешімінің күші жойылды деп танылсын.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облыстық мәслихаттың агроөнеркәсіпті дамыту, экология және табиғатты пайдалану мәселелері жөніндегі тұрақты комиссиясына жүктелсін.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37-7 шешіміне қосымша</w:t>
            </w:r>
          </w:p>
        </w:tc>
      </w:tr>
    </w:tbl>
    <w:bookmarkStart w:name="z5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облысында жер үсті көздерінің су ресурстарын пайдаланғаны үшін төлемақы ставкалары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2491"/>
        <w:gridCol w:w="3676"/>
        <w:gridCol w:w="5091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пайдаланудың түрі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 су көлемінің төлем ставкасы, теңге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қоммуналдық қызметтер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  <w:bookmarkEnd w:id="8"/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қоса есептегенде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  <w:bookmarkEnd w:id="9"/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  <w:bookmarkEnd w:id="10"/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  <w:bookmarkEnd w:id="11"/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киловатт сағат</w:t>
            </w:r>
          </w:p>
          <w:bookmarkEnd w:id="12"/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