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c6c0" w14:textId="501c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 және "Жиналыстар, митингілер, шерулер, пикеттер және демонстрациялар өткізу тәртібін қосымша реттеу туралы" Шымкент қалалық мәслихатының 2016 жылғы 17 наурыздағы № 58/450-5с шешімінің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2019 жылғы 11 желтоқсандағы № 58/508-6с шешiмi. Шымкент қаласының Әділет департаментінде 2019 жылғы 20 желтоқсанда № 78 болып тіркелді. Күші жойылды - Шымкент қаласы мәслихатының 2020 жылғы 22 маусымдағы № 67/598-6с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22.06.2020 № 67/598-6с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қаласында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"Жиналыстар, митингілер, шерулер, пикеттер және демонстрациялар өткізу тәртібін қосымша реттеу туралы" Шымкент қаласының мәслихатының 2016 жылғы 17 наурыздағы № 58/450-5с (Нормативтік құқықтық актілерді мемлекеттік тіркеу тізілімінде № 3669 болып тіркелген, 2016 жылғы 6 сәуірде "Шымкент келбеті"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мәслихатының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департаментіне мемлекеттік тіркеуді;</w:t>
      </w:r>
    </w:p>
    <w:p>
      <w:pPr>
        <w:spacing w:after="0"/>
        <w:ind w:left="0"/>
        <w:jc w:val="both"/>
      </w:pPr>
      <w:r>
        <w:rPr>
          <w:rFonts w:ascii="Times New Roman"/>
          <w:b w:val="false"/>
          <w:i w:val="false"/>
          <w:color w:val="000000"/>
          <w:sz w:val="28"/>
        </w:rPr>
        <w:t>
      2) осы шешімді мемлекеттік тіркелген күнінен бастап оның көшірмесін Шымкент қаласы аумағында таратылатын мерзімді баспасөз басылымдарында ресми жариялауға жолдануын;</w:t>
      </w:r>
    </w:p>
    <w:p>
      <w:pPr>
        <w:spacing w:after="0"/>
        <w:ind w:left="0"/>
        <w:jc w:val="both"/>
      </w:pPr>
      <w:r>
        <w:rPr>
          <w:rFonts w:ascii="Times New Roman"/>
          <w:b w:val="false"/>
          <w:i w:val="false"/>
          <w:color w:val="000000"/>
          <w:sz w:val="28"/>
        </w:rPr>
        <w:t>
      3) ресми жарияланғаннан кейін осы шешімді Шымкент қаласы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58/508-6с шешіміне қосымша</w:t>
            </w:r>
          </w:p>
        </w:tc>
      </w:tr>
    </w:tbl>
    <w:bookmarkStart w:name="z7" w:id="5"/>
    <w:p>
      <w:pPr>
        <w:spacing w:after="0"/>
        <w:ind w:left="0"/>
        <w:jc w:val="left"/>
      </w:pPr>
      <w:r>
        <w:rPr>
          <w:rFonts w:ascii="Times New Roman"/>
          <w:b/>
          <w:i w:val="false"/>
          <w:color w:val="000000"/>
        </w:rPr>
        <w:t xml:space="preserve"> Жиналыстар, митингілер, шерулер, пикеттер және демонстрациялар өткізу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10-бабына</w:t>
      </w:r>
      <w:r>
        <w:rPr>
          <w:rFonts w:ascii="Times New Roman"/>
          <w:b w:val="false"/>
          <w:i w:val="false"/>
          <w:color w:val="000000"/>
          <w:sz w:val="28"/>
        </w:rPr>
        <w:t xml:space="preserve"> сәйкес әзірленіп, Шымкент қаласында жиналыстар, митингілер, шерулер, пикеттер және демонстрациялар өткізу тәртібін (бұдан әрі - Тәртіп) қосымша реттейді.</w:t>
      </w:r>
    </w:p>
    <w:bookmarkEnd w:id="7"/>
    <w:bookmarkStart w:name="z10" w:id="8"/>
    <w:p>
      <w:pPr>
        <w:spacing w:after="0"/>
        <w:ind w:left="0"/>
        <w:jc w:val="both"/>
      </w:pPr>
      <w:r>
        <w:rPr>
          <w:rFonts w:ascii="Times New Roman"/>
          <w:b w:val="false"/>
          <w:i w:val="false"/>
          <w:color w:val="000000"/>
          <w:sz w:val="28"/>
        </w:rPr>
        <w:t>
      2. Митингiлер, шерулер және демонстрациялар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8"/>
    <w:bookmarkStart w:name="z11" w:id="9"/>
    <w:p>
      <w:pPr>
        <w:spacing w:after="0"/>
        <w:ind w:left="0"/>
        <w:jc w:val="left"/>
      </w:pPr>
      <w:r>
        <w:rPr>
          <w:rFonts w:ascii="Times New Roman"/>
          <w:b/>
          <w:i w:val="false"/>
          <w:color w:val="000000"/>
        </w:rPr>
        <w:t xml:space="preserve"> 2-тарау. Жиналыстар, митингілер, шерулер, пикеттер және демонстрациялар өткізудің тәртібі</w:t>
      </w:r>
    </w:p>
    <w:bookmarkEnd w:id="9"/>
    <w:bookmarkStart w:name="z12" w:id="10"/>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 – Шымкент қаласының әкімдігіне беріледі.</w:t>
      </w:r>
    </w:p>
    <w:bookmarkEnd w:id="10"/>
    <w:bookmarkStart w:name="z13" w:id="11"/>
    <w:p>
      <w:pPr>
        <w:spacing w:after="0"/>
        <w:ind w:left="0"/>
        <w:jc w:val="both"/>
      </w:pPr>
      <w:r>
        <w:rPr>
          <w:rFonts w:ascii="Times New Roman"/>
          <w:b w:val="false"/>
          <w:i w:val="false"/>
          <w:color w:val="000000"/>
          <w:sz w:val="28"/>
        </w:rPr>
        <w:t>
      4.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11"/>
    <w:bookmarkStart w:name="z14" w:id="12"/>
    <w:p>
      <w:pPr>
        <w:spacing w:after="0"/>
        <w:ind w:left="0"/>
        <w:jc w:val="both"/>
      </w:pPr>
      <w:r>
        <w:rPr>
          <w:rFonts w:ascii="Times New Roman"/>
          <w:b w:val="false"/>
          <w:i w:val="false"/>
          <w:color w:val="000000"/>
          <w:sz w:val="28"/>
        </w:rPr>
        <w:t>
      5. Жиналыс, митинг, шеру, пикет немесе демонстрация өткізу туралы өтініш оны өткізудің белгіленген датасынан кемінде он күн бұрын жазбаша нысанда беріледі.Өтініште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берiлген датасы көрсетiледi. Өтiнiштiң берiлген мерзiмi оның жергiлiктi атқарушы органда тiркелген күнiнен бастап есептеледi.</w:t>
      </w:r>
    </w:p>
    <w:bookmarkEnd w:id="12"/>
    <w:bookmarkStart w:name="z15" w:id="13"/>
    <w:p>
      <w:pPr>
        <w:spacing w:after="0"/>
        <w:ind w:left="0"/>
        <w:jc w:val="both"/>
      </w:pPr>
      <w:r>
        <w:rPr>
          <w:rFonts w:ascii="Times New Roman"/>
          <w:b w:val="false"/>
          <w:i w:val="false"/>
          <w:color w:val="000000"/>
          <w:sz w:val="28"/>
        </w:rPr>
        <w:t>
      6. Шымкент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3"/>
    <w:bookmarkStart w:name="z16" w:id="14"/>
    <w:p>
      <w:pPr>
        <w:spacing w:after="0"/>
        <w:ind w:left="0"/>
        <w:jc w:val="both"/>
      </w:pPr>
      <w:r>
        <w:rPr>
          <w:rFonts w:ascii="Times New Roman"/>
          <w:b w:val="false"/>
          <w:i w:val="false"/>
          <w:color w:val="000000"/>
          <w:sz w:val="28"/>
        </w:rPr>
        <w:t xml:space="preserve">
      7. Жиналыс, митинг, шеру, пикет немесе демонстрация өткiзу туралы өтiнiш берілген кезде осы Тәртіптің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талаптары сақталмаған жағдайда Шымкент қаласының әкімдігі жіберілген кемшіліктерді жоюды түсіндіре отырып, ресми жауап береді. Жаңа өтінішті қарастыру мерзімі оның түскен сәтінен бастап есептеледі.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Шымкент қаласы мәслихатының 03.04.2020 </w:t>
      </w:r>
      <w:r>
        <w:rPr>
          <w:rFonts w:ascii="Times New Roman"/>
          <w:b w:val="false"/>
          <w:i w:val="false"/>
          <w:color w:val="000000"/>
          <w:sz w:val="28"/>
        </w:rPr>
        <w:t>№ 63/555-6с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xml:space="preserve">
      7-1.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12-бабына</w:t>
      </w:r>
      <w:r>
        <w:rPr>
          <w:rFonts w:ascii="Times New Roman"/>
          <w:b w:val="false"/>
          <w:i w:val="false"/>
          <w:color w:val="000000"/>
          <w:sz w:val="28"/>
        </w:rPr>
        <w:t xml:space="preserve"> сәйкес, өтініш иесі қабылданған шешіммен келіспеген жағдайда, жоғары тұрған органға немесе сот органдарына жүгінуге құқылы.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Тәртіп 7-1-тармақпен толықтырылды - Шымкент қаласы мәслихатының 03.04.2020 </w:t>
      </w:r>
      <w:r>
        <w:rPr>
          <w:rFonts w:ascii="Times New Roman"/>
          <w:b w:val="false"/>
          <w:i w:val="false"/>
          <w:color w:val="000000"/>
          <w:sz w:val="28"/>
        </w:rPr>
        <w:t>№ 63/555-6с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8. Шымкент қаласының әкімдігі басқа азаматтардың құқықтары мен бостандықтарын, қоғамдық қауiпсiздiктi, сондай-ақ көлiктiң, өзге де инфрақұрылым объектілерінің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орнын ұсынады.</w:t>
      </w:r>
    </w:p>
    <w:bookmarkEnd w:id="16"/>
    <w:bookmarkStart w:name="z18" w:id="17"/>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орында өткiзiледi.</w:t>
      </w:r>
    </w:p>
    <w:bookmarkEnd w:id="17"/>
    <w:bookmarkStart w:name="z19" w:id="18"/>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8"/>
    <w:bookmarkStart w:name="z20" w:id="19"/>
    <w:p>
      <w:pPr>
        <w:spacing w:after="0"/>
        <w:ind w:left="0"/>
        <w:jc w:val="both"/>
      </w:pPr>
      <w:r>
        <w:rPr>
          <w:rFonts w:ascii="Times New Roman"/>
          <w:b w:val="false"/>
          <w:i w:val="false"/>
          <w:color w:val="000000"/>
          <w:sz w:val="28"/>
        </w:rPr>
        <w:t>
      11. Шараларды ұйымдастырушылар мен оларға қатысушыларға:</w:t>
      </w:r>
    </w:p>
    <w:bookmarkEnd w:id="19"/>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шағынауданның (тұрғын алаптың)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Шымкент қаласы әкімдігінің келісімінсіз киiз үйлер, шатырлар, өзге де уақытша құрылыстар тұрғызуына;</w:t>
      </w:r>
    </w:p>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p>
      <w:pPr>
        <w:spacing w:after="0"/>
        <w:ind w:left="0"/>
        <w:jc w:val="both"/>
      </w:pPr>
      <w:r>
        <w:rPr>
          <w:rFonts w:ascii="Times New Roman"/>
          <w:b w:val="false"/>
          <w:i w:val="false"/>
          <w:color w:val="000000"/>
          <w:sz w:val="28"/>
        </w:rPr>
        <w:t>
      5) жасыл желектерге, шағын сәулет нысандарына залал келтiруiне;</w:t>
      </w:r>
    </w:p>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тыйым салынады.</w:t>
      </w:r>
    </w:p>
    <w:bookmarkStart w:name="z21" w:id="20"/>
    <w:p>
      <w:pPr>
        <w:spacing w:after="0"/>
        <w:ind w:left="0"/>
        <w:jc w:val="both"/>
      </w:pPr>
      <w:r>
        <w:rPr>
          <w:rFonts w:ascii="Times New Roman"/>
          <w:b w:val="false"/>
          <w:i w:val="false"/>
          <w:color w:val="000000"/>
          <w:sz w:val="28"/>
        </w:rPr>
        <w:t>
      12. Шымкент қаласының әкімдігі бейбiт жиналыстар, митингiлер, шерулер, пикеттер және демонстрациялар өткізуге тыйым салу туралы шешім қабылдаған жағдайда, ұйымдастырушылар (уәкілдер) бұл туралы жұмыстарын тоқтату туралы дереу шара қолданып, әлеуетті қатысушыларға хабарлайды.</w:t>
      </w:r>
    </w:p>
    <w:bookmarkEnd w:id="20"/>
    <w:bookmarkStart w:name="z22" w:id="21"/>
    <w:p>
      <w:pPr>
        <w:spacing w:after="0"/>
        <w:ind w:left="0"/>
        <w:jc w:val="both"/>
      </w:pPr>
      <w:r>
        <w:rPr>
          <w:rFonts w:ascii="Times New Roman"/>
          <w:b w:val="false"/>
          <w:i w:val="false"/>
          <w:color w:val="000000"/>
          <w:sz w:val="28"/>
        </w:rPr>
        <w:t xml:space="preserve">
      13. Егер, жиналысты, митингiнi, шерудi, пикетті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Шымкент қаласының әкімдігі бұларды өткізуге тыйым салады. Барлық жиналыстар, митингілер, шерулер, пикеттер немесе демонстрациялар бейбіт сипатта болуы тиіс.</w:t>
      </w:r>
    </w:p>
    <w:bookmarkEnd w:id="21"/>
    <w:bookmarkStart w:name="z23" w:id="22"/>
    <w:p>
      <w:pPr>
        <w:spacing w:after="0"/>
        <w:ind w:left="0"/>
        <w:jc w:val="both"/>
      </w:pPr>
      <w:r>
        <w:rPr>
          <w:rFonts w:ascii="Times New Roman"/>
          <w:b w:val="false"/>
          <w:i w:val="false"/>
          <w:color w:val="000000"/>
          <w:sz w:val="28"/>
        </w:rPr>
        <w:t>
      14. Темір жол, су және әуе көлігі объектілерінде, сондай-ақ қорғаныс қабілетін, мемлекеттің қауіпсіздігін және халықтың тыныс-тіршілігін қамтамасыз ететін ұйымдарда (қалалық қоғамдық көлік, сумен, электр энергиясымен, жылумен және басқа да энергия тасымалдаушылармен жабдықтау) және денсаулық сақтау және білім беру мекемелерінде бұқаралық іс-шаралар өткізуге жол берілмейді.</w:t>
      </w:r>
    </w:p>
    <w:bookmarkEnd w:id="22"/>
    <w:bookmarkStart w:name="z24" w:id="23"/>
    <w:p>
      <w:pPr>
        <w:spacing w:after="0"/>
        <w:ind w:left="0"/>
        <w:jc w:val="both"/>
      </w:pPr>
      <w:r>
        <w:rPr>
          <w:rFonts w:ascii="Times New Roman"/>
          <w:b w:val="false"/>
          <w:i w:val="false"/>
          <w:color w:val="000000"/>
          <w:sz w:val="28"/>
        </w:rPr>
        <w:t>
      15. Шымкент қаласында жиналыстар, митингілер өткізу орындары болып бекітілсін:</w:t>
      </w:r>
    </w:p>
    <w:bookmarkEnd w:id="23"/>
    <w:p>
      <w:pPr>
        <w:spacing w:after="0"/>
        <w:ind w:left="0"/>
        <w:jc w:val="both"/>
      </w:pPr>
      <w:r>
        <w:rPr>
          <w:rFonts w:ascii="Times New Roman"/>
          <w:b w:val="false"/>
          <w:i w:val="false"/>
          <w:color w:val="000000"/>
          <w:sz w:val="28"/>
        </w:rPr>
        <w:t>
      1) "Наурыз" алаңы (Бәйдібек би даңғылы, нөмірсіз);</w:t>
      </w:r>
    </w:p>
    <w:p>
      <w:pPr>
        <w:spacing w:after="0"/>
        <w:ind w:left="0"/>
        <w:jc w:val="both"/>
      </w:pPr>
      <w:r>
        <w:rPr>
          <w:rFonts w:ascii="Times New Roman"/>
          <w:b w:val="false"/>
          <w:i w:val="false"/>
          <w:color w:val="000000"/>
          <w:sz w:val="28"/>
        </w:rPr>
        <w:t>
      2) "Металлургтер" саябағындағы алаңша (Абай даңғылы, нөмірсіз).</w:t>
      </w:r>
    </w:p>
    <w:bookmarkStart w:name="z25" w:id="24"/>
    <w:p>
      <w:pPr>
        <w:spacing w:after="0"/>
        <w:ind w:left="0"/>
        <w:jc w:val="both"/>
      </w:pPr>
      <w:r>
        <w:rPr>
          <w:rFonts w:ascii="Times New Roman"/>
          <w:b w:val="false"/>
          <w:i w:val="false"/>
          <w:color w:val="000000"/>
          <w:sz w:val="28"/>
        </w:rPr>
        <w:t>
      16. Шымкент қаласында шерулер мен демонстрациялар өткізу маршруты болып Т.Өтегенов көшесі (Т.Рысқұлов көшесі мен Ұ.Арғынбеков көшелерінің аралығы) белгіленсін.</w:t>
      </w:r>
    </w:p>
    <w:bookmarkEnd w:id="24"/>
    <w:bookmarkStart w:name="z26" w:id="25"/>
    <w:p>
      <w:pPr>
        <w:spacing w:after="0"/>
        <w:ind w:left="0"/>
        <w:jc w:val="both"/>
      </w:pPr>
      <w:r>
        <w:rPr>
          <w:rFonts w:ascii="Times New Roman"/>
          <w:b w:val="false"/>
          <w:i w:val="false"/>
          <w:color w:val="000000"/>
          <w:sz w:val="28"/>
        </w:rPr>
        <w:t>
      17. Пикет өткізу кезінде:</w:t>
      </w:r>
    </w:p>
    <w:bookmarkEnd w:id="25"/>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құлақтандыруларға қышқыруға рұқсат етіледі.</w:t>
      </w:r>
    </w:p>
    <w:bookmarkStart w:name="z27" w:id="26"/>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Шымкент қаласының әкімдігінен рұқсат алу талап етіледі.</w:t>
      </w:r>
    </w:p>
    <w:bookmarkEnd w:id="26"/>
    <w:bookmarkStart w:name="z28" w:id="27"/>
    <w:p>
      <w:pPr>
        <w:spacing w:after="0"/>
        <w:ind w:left="0"/>
        <w:jc w:val="both"/>
      </w:pPr>
      <w:r>
        <w:rPr>
          <w:rFonts w:ascii="Times New Roman"/>
          <w:b w:val="false"/>
          <w:i w:val="false"/>
          <w:color w:val="000000"/>
          <w:sz w:val="28"/>
        </w:rPr>
        <w:t>
      19. Жиналыстар, митингiлер, шерулер, пикеттер мен демонстрациялар Шымкент қаласы әкімдігі өкiлiнiң талап етуi бойынша мына жағдайларда тоқтатылады.</w:t>
      </w:r>
    </w:p>
    <w:bookmarkEnd w:id="27"/>
    <w:p>
      <w:pPr>
        <w:spacing w:after="0"/>
        <w:ind w:left="0"/>
        <w:jc w:val="both"/>
      </w:pPr>
      <w:r>
        <w:rPr>
          <w:rFonts w:ascii="Times New Roman"/>
          <w:b w:val="false"/>
          <w:i w:val="false"/>
          <w:color w:val="000000"/>
          <w:sz w:val="28"/>
        </w:rPr>
        <w:t>
      1) өтініш берілмеген болса;</w:t>
      </w:r>
    </w:p>
    <w:p>
      <w:pPr>
        <w:spacing w:after="0"/>
        <w:ind w:left="0"/>
        <w:jc w:val="both"/>
      </w:pPr>
      <w:r>
        <w:rPr>
          <w:rFonts w:ascii="Times New Roman"/>
          <w:b w:val="false"/>
          <w:i w:val="false"/>
          <w:color w:val="000000"/>
          <w:sz w:val="28"/>
        </w:rPr>
        <w:t>
      2) тиым салу туралы шешім қабылданған;</w:t>
      </w:r>
    </w:p>
    <w:p>
      <w:pPr>
        <w:spacing w:after="0"/>
        <w:ind w:left="0"/>
        <w:jc w:val="both"/>
      </w:pPr>
      <w:r>
        <w:rPr>
          <w:rFonts w:ascii="Times New Roman"/>
          <w:b w:val="false"/>
          <w:i w:val="false"/>
          <w:color w:val="000000"/>
          <w:sz w:val="28"/>
        </w:rPr>
        <w:t xml:space="preserve">
      3) өткізу тәртібі бұзылса, осы Тәртіптің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 сақталмаса, сондай-ақ азаматтардың өмірі мен денсаулығына қауіп төнетін, қоғамдық тәртіп бұзылатын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Шымкент қаласы мәслихатының 03.04.2020 </w:t>
      </w:r>
      <w:r>
        <w:rPr>
          <w:rFonts w:ascii="Times New Roman"/>
          <w:b w:val="false"/>
          <w:i w:val="false"/>
          <w:color w:val="000000"/>
          <w:sz w:val="28"/>
        </w:rPr>
        <w:t>№ 63/555-6с</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20. Шымкент қаласы әкімдігі өкiлiнiң талабын орындаудан бас тартылған жағдайда оның нұсқауы бойынша iшкi iстер органдары жиналысты, митингiнi, шерудi, пикетті және демонстрацияны тоқтату жөнiнде қажеттi шаралар қолданады.</w:t>
      </w:r>
    </w:p>
    <w:bookmarkEnd w:id="28"/>
    <w:bookmarkStart w:name="z30" w:id="29"/>
    <w:p>
      <w:pPr>
        <w:spacing w:after="0"/>
        <w:ind w:left="0"/>
        <w:jc w:val="left"/>
      </w:pPr>
      <w:r>
        <w:rPr>
          <w:rFonts w:ascii="Times New Roman"/>
          <w:b/>
          <w:i w:val="false"/>
          <w:color w:val="000000"/>
        </w:rPr>
        <w:t xml:space="preserve"> 3-тарау. Жиналыстарды, митингілерді, шерулерді, пикеттерді және демонстрацияларды өткізу тәртібін бұзғаны үшін жауапкершілік</w:t>
      </w:r>
    </w:p>
    <w:bookmarkEnd w:id="29"/>
    <w:bookmarkStart w:name="z31" w:id="30"/>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заңнамасына сәйкес жауап бередi.</w:t>
      </w:r>
    </w:p>
    <w:bookmarkEnd w:id="30"/>
    <w:bookmarkStart w:name="z32" w:id="31"/>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31"/>
    <w:bookmarkStart w:name="z33" w:id="32"/>
    <w:p>
      <w:pPr>
        <w:spacing w:after="0"/>
        <w:ind w:left="0"/>
        <w:jc w:val="both"/>
      </w:pPr>
      <w:r>
        <w:rPr>
          <w:rFonts w:ascii="Times New Roman"/>
          <w:b w:val="false"/>
          <w:i w:val="false"/>
          <w:color w:val="000000"/>
          <w:sz w:val="28"/>
        </w:rPr>
        <w:t>
      23. Жиналыс, митинг, шеру, пикет және демонстрация өткiзудің барлық қосымша шығындарын (қоғамдық тәртiптi сақтау, үй-жайлар беру, санитарлық тазарту, жарық беру және техникалық жарақтау және тағы басқа жөнiндегi) оларды ұйымдастырушылар өтейдi.</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