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e6d2b8" w14:textId="7e6d2b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Кәсіпкерлік саласындағы мемлекеттік көрсетілетін қызметтер регламенттерін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Шымкент қаласы әкімдігінің 2019 жылғы 1 қазандағы № 753 қаулысы. Шымкент қаласының Әділет департаментінде 2019 жылғы 11 қазанда № 63 болып тіркелді. Күші жойылды - Шымкент қаласы әкімдігінің 2020 жылғы 23 желтоқсандағы № 810 қаулысымен</w:t>
      </w:r>
    </w:p>
    <w:p>
      <w:pPr>
        <w:spacing w:after="0"/>
        <w:ind w:left="0"/>
        <w:jc w:val="both"/>
      </w:pPr>
      <w:r>
        <w:rPr>
          <w:rFonts w:ascii="Times New Roman"/>
          <w:b w:val="false"/>
          <w:i w:val="false"/>
          <w:color w:val="ff0000"/>
          <w:sz w:val="28"/>
        </w:rPr>
        <w:t xml:space="preserve">
      Ескерту. Күшi жойылды - Шымкент қаласы әкімдігінің 23.12.2020 № 810 </w:t>
      </w:r>
      <w:r>
        <w:rPr>
          <w:rFonts w:ascii="Times New Roman"/>
          <w:b w:val="false"/>
          <w:i w:val="false"/>
          <w:color w:val="ff0000"/>
          <w:sz w:val="28"/>
        </w:rPr>
        <w:t>қаулысымен</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w:t>
      </w:r>
    </w:p>
    <w:bookmarkStart w:name="z1" w:id="0"/>
    <w:p>
      <w:pPr>
        <w:spacing w:after="0"/>
        <w:ind w:left="0"/>
        <w:jc w:val="both"/>
      </w:pPr>
      <w:r>
        <w:rPr>
          <w:rFonts w:ascii="Times New Roman"/>
          <w:b w:val="false"/>
          <w:i w:val="false"/>
          <w:color w:val="000000"/>
          <w:sz w:val="28"/>
        </w:rPr>
        <w:t xml:space="preserve">
      "Мемлекеттік көрсетілетін қызметтер туралы" Қазақстан Республикасының 2013 жылғы 15 сәуірдегі Заңының 16-бабы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3-тармақтарына</w:t>
      </w:r>
      <w:r>
        <w:rPr>
          <w:rFonts w:ascii="Times New Roman"/>
          <w:b w:val="false"/>
          <w:i w:val="false"/>
          <w:color w:val="000000"/>
          <w:sz w:val="28"/>
        </w:rPr>
        <w:t xml:space="preserve"> сәйкес, Шымкент қаласының әкімдігі ҚАУЛЫ ЕТЕДІ:</w:t>
      </w:r>
    </w:p>
    <w:bookmarkEnd w:id="0"/>
    <w:bookmarkStart w:name="z2" w:id="1"/>
    <w:p>
      <w:pPr>
        <w:spacing w:after="0"/>
        <w:ind w:left="0"/>
        <w:jc w:val="both"/>
      </w:pPr>
      <w:r>
        <w:rPr>
          <w:rFonts w:ascii="Times New Roman"/>
          <w:b w:val="false"/>
          <w:i w:val="false"/>
          <w:color w:val="000000"/>
          <w:sz w:val="28"/>
        </w:rPr>
        <w:t>
      1. Қоса беріліп отырған:</w:t>
      </w:r>
    </w:p>
    <w:bookmarkEnd w:id="1"/>
    <w:p>
      <w:pPr>
        <w:spacing w:after="0"/>
        <w:ind w:left="0"/>
        <w:jc w:val="both"/>
      </w:pPr>
      <w:r>
        <w:rPr>
          <w:rFonts w:ascii="Times New Roman"/>
          <w:b w:val="false"/>
          <w:i w:val="false"/>
          <w:color w:val="000000"/>
          <w:sz w:val="28"/>
        </w:rPr>
        <w:t xml:space="preserve">
      1) "Бизнестің жол картасы - 2020" бизнесті қолдау мен дамытудың мемлекеттік бағдарламасы шеңберінде бизнес-инкубациялау аясында жаңа бизнес-идеяларды және индустриялық-инновациялық жобаларды іске асыру үшін шағын кәсіпкерлік субъектілеріне мемлекеттік гранттар беру" мемлекеттік көрсетілетін қызметінің </w:t>
      </w:r>
      <w:r>
        <w:rPr>
          <w:rFonts w:ascii="Times New Roman"/>
          <w:b w:val="false"/>
          <w:i w:val="false"/>
          <w:color w:val="000000"/>
          <w:sz w:val="28"/>
        </w:rPr>
        <w:t>регламенті</w:t>
      </w:r>
      <w:r>
        <w:rPr>
          <w:rFonts w:ascii="Times New Roman"/>
          <w:b w:val="false"/>
          <w:i w:val="false"/>
          <w:color w:val="000000"/>
          <w:sz w:val="28"/>
        </w:rPr>
        <w:t xml:space="preserve"> осы қаулының </w:t>
      </w:r>
      <w:r>
        <w:rPr>
          <w:rFonts w:ascii="Times New Roman"/>
          <w:b w:val="false"/>
          <w:i w:val="false"/>
          <w:color w:val="000000"/>
          <w:sz w:val="28"/>
        </w:rPr>
        <w:t>1-қосымшасына</w:t>
      </w:r>
      <w:r>
        <w:rPr>
          <w:rFonts w:ascii="Times New Roman"/>
          <w:b w:val="false"/>
          <w:i w:val="false"/>
          <w:color w:val="000000"/>
          <w:sz w:val="28"/>
        </w:rPr>
        <w:t xml:space="preserve"> сәйкес;</w:t>
      </w:r>
    </w:p>
    <w:p>
      <w:pPr>
        <w:spacing w:after="0"/>
        <w:ind w:left="0"/>
        <w:jc w:val="both"/>
      </w:pPr>
      <w:r>
        <w:rPr>
          <w:rFonts w:ascii="Times New Roman"/>
          <w:b w:val="false"/>
          <w:i w:val="false"/>
          <w:color w:val="000000"/>
          <w:sz w:val="28"/>
        </w:rPr>
        <w:t xml:space="preserve">
      2) "Бизнестің жол картасы - 2020" бизнесті қолдау мен дамытудың мемлекеттік бағдарламасы шеңберінде өндірістік (индустриялық) инфрақұрылымды дамыту бойынша қолдау көрсету" мемлекеттік көрсетілетін қызметінің </w:t>
      </w:r>
      <w:r>
        <w:rPr>
          <w:rFonts w:ascii="Times New Roman"/>
          <w:b w:val="false"/>
          <w:i w:val="false"/>
          <w:color w:val="000000"/>
          <w:sz w:val="28"/>
        </w:rPr>
        <w:t>регламенті</w:t>
      </w:r>
      <w:r>
        <w:rPr>
          <w:rFonts w:ascii="Times New Roman"/>
          <w:b w:val="false"/>
          <w:i w:val="false"/>
          <w:color w:val="000000"/>
          <w:sz w:val="28"/>
        </w:rPr>
        <w:t xml:space="preserve"> осы қаулының </w:t>
      </w:r>
      <w:r>
        <w:rPr>
          <w:rFonts w:ascii="Times New Roman"/>
          <w:b w:val="false"/>
          <w:i w:val="false"/>
          <w:color w:val="000000"/>
          <w:sz w:val="28"/>
        </w:rPr>
        <w:t>2-қосымшасына</w:t>
      </w:r>
      <w:r>
        <w:rPr>
          <w:rFonts w:ascii="Times New Roman"/>
          <w:b w:val="false"/>
          <w:i w:val="false"/>
          <w:color w:val="000000"/>
          <w:sz w:val="28"/>
        </w:rPr>
        <w:t xml:space="preserve"> сәйкес бекітілсін.</w:t>
      </w:r>
    </w:p>
    <w:bookmarkStart w:name="z3" w:id="2"/>
    <w:p>
      <w:pPr>
        <w:spacing w:after="0"/>
        <w:ind w:left="0"/>
        <w:jc w:val="both"/>
      </w:pPr>
      <w:r>
        <w:rPr>
          <w:rFonts w:ascii="Times New Roman"/>
          <w:b w:val="false"/>
          <w:i w:val="false"/>
          <w:color w:val="000000"/>
          <w:sz w:val="28"/>
        </w:rPr>
        <w:t>
      2. "Шымкент қаласының кәсіпкерлік және индустриалды-инновациялық даму басқармасы" мемлекеттік мекемесі Қазақстан Республикасының заңнамалық актілерінде белгіленген тәртіпте:</w:t>
      </w:r>
    </w:p>
    <w:bookmarkEnd w:id="2"/>
    <w:p>
      <w:pPr>
        <w:spacing w:after="0"/>
        <w:ind w:left="0"/>
        <w:jc w:val="both"/>
      </w:pPr>
      <w:r>
        <w:rPr>
          <w:rFonts w:ascii="Times New Roman"/>
          <w:b w:val="false"/>
          <w:i w:val="false"/>
          <w:color w:val="000000"/>
          <w:sz w:val="28"/>
        </w:rPr>
        <w:t>
      1) осы қаулыны Шымкент қаласының Әділет департаментінде мемлекеттік тіркелуін;</w:t>
      </w:r>
    </w:p>
    <w:p>
      <w:pPr>
        <w:spacing w:after="0"/>
        <w:ind w:left="0"/>
        <w:jc w:val="both"/>
      </w:pPr>
      <w:r>
        <w:rPr>
          <w:rFonts w:ascii="Times New Roman"/>
          <w:b w:val="false"/>
          <w:i w:val="false"/>
          <w:color w:val="000000"/>
          <w:sz w:val="28"/>
        </w:rPr>
        <w:t>
      2) осы қаулы мемлекеттік тіркелген күннен бастап күнтізбелік он күн ішінде оның көшірмесін ресми жариялау үшін Шымкент қаласында таратылатын мерзімді баспасөз басылымдарына жіберуді;</w:t>
      </w:r>
    </w:p>
    <w:p>
      <w:pPr>
        <w:spacing w:after="0"/>
        <w:ind w:left="0"/>
        <w:jc w:val="both"/>
      </w:pPr>
      <w:r>
        <w:rPr>
          <w:rFonts w:ascii="Times New Roman"/>
          <w:b w:val="false"/>
          <w:i w:val="false"/>
          <w:color w:val="000000"/>
          <w:sz w:val="28"/>
        </w:rPr>
        <w:t>
      3) осы қаулыны оны ресми жариялағаннан кейін Шымкент қаласы әкімдігінің интернет-ресурсында орналастыруды қамтамасыз етсін.</w:t>
      </w:r>
    </w:p>
    <w:bookmarkStart w:name="z4" w:id="3"/>
    <w:p>
      <w:pPr>
        <w:spacing w:after="0"/>
        <w:ind w:left="0"/>
        <w:jc w:val="both"/>
      </w:pPr>
      <w:r>
        <w:rPr>
          <w:rFonts w:ascii="Times New Roman"/>
          <w:b w:val="false"/>
          <w:i w:val="false"/>
          <w:color w:val="000000"/>
          <w:sz w:val="28"/>
        </w:rPr>
        <w:t>
      3. Осы қаулының орындалуын бақылау Шымкент қаласы әкімінің орынбасары Н.Ергешбекке жүктелсін.</w:t>
      </w:r>
    </w:p>
    <w:bookmarkEnd w:id="3"/>
    <w:bookmarkStart w:name="z5" w:id="4"/>
    <w:p>
      <w:pPr>
        <w:spacing w:after="0"/>
        <w:ind w:left="0"/>
        <w:jc w:val="both"/>
      </w:pPr>
      <w:r>
        <w:rPr>
          <w:rFonts w:ascii="Times New Roman"/>
          <w:b w:val="false"/>
          <w:i w:val="false"/>
          <w:color w:val="000000"/>
          <w:sz w:val="28"/>
        </w:rPr>
        <w:t>
      4. Осы қаулы оның алғашқы ресми жарияланған күнінен кейін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Қала әкімінің міндетін атқарушы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Садыр</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 қосымша</w:t>
            </w:r>
            <w:r>
              <w:br/>
            </w:r>
            <w:r>
              <w:rPr>
                <w:rFonts w:ascii="Times New Roman"/>
                <w:b w:val="false"/>
                <w:i w:val="false"/>
                <w:color w:val="000000"/>
                <w:sz w:val="20"/>
              </w:rPr>
              <w:t>Шымкент қаласы әкімдігінің</w:t>
            </w:r>
            <w:r>
              <w:br/>
            </w:r>
            <w:r>
              <w:rPr>
                <w:rFonts w:ascii="Times New Roman"/>
                <w:b w:val="false"/>
                <w:i w:val="false"/>
                <w:color w:val="000000"/>
                <w:sz w:val="20"/>
              </w:rPr>
              <w:t>2019 жылғы 1 қазандағы</w:t>
            </w:r>
            <w:r>
              <w:br/>
            </w:r>
            <w:r>
              <w:rPr>
                <w:rFonts w:ascii="Times New Roman"/>
                <w:b w:val="false"/>
                <w:i w:val="false"/>
                <w:color w:val="000000"/>
                <w:sz w:val="20"/>
              </w:rPr>
              <w:t>№ 753 қаулысымен</w:t>
            </w:r>
            <w:r>
              <w:br/>
            </w:r>
            <w:r>
              <w:rPr>
                <w:rFonts w:ascii="Times New Roman"/>
                <w:b w:val="false"/>
                <w:i w:val="false"/>
                <w:color w:val="000000"/>
                <w:sz w:val="20"/>
              </w:rPr>
              <w:t>бекітілді</w:t>
            </w:r>
          </w:p>
        </w:tc>
      </w:tr>
    </w:tbl>
    <w:bookmarkStart w:name="z7" w:id="5"/>
    <w:p>
      <w:pPr>
        <w:spacing w:after="0"/>
        <w:ind w:left="0"/>
        <w:jc w:val="left"/>
      </w:pPr>
      <w:r>
        <w:rPr>
          <w:rFonts w:ascii="Times New Roman"/>
          <w:b/>
          <w:i w:val="false"/>
          <w:color w:val="000000"/>
        </w:rPr>
        <w:t xml:space="preserve"> "Бизнестің жол картасы - 2020" бизнесті қолдау мен дамытудың мемлекеттік бағдарламасы шеңберінде бизнес-инкубациялау аясында жаңа бизнес-идеяларды және индустриялық-инновациялық жобаларды іске асыру үшін шағын кәсіпкерлік субъектілеріне мемлекеттік гранттар беру" мемлекеттік көрсетілетін қызмет регламенті</w:t>
      </w:r>
    </w:p>
    <w:bookmarkEnd w:id="5"/>
    <w:bookmarkStart w:name="z8" w:id="6"/>
    <w:p>
      <w:pPr>
        <w:spacing w:after="0"/>
        <w:ind w:left="0"/>
        <w:jc w:val="left"/>
      </w:pPr>
      <w:r>
        <w:rPr>
          <w:rFonts w:ascii="Times New Roman"/>
          <w:b/>
          <w:i w:val="false"/>
          <w:color w:val="000000"/>
        </w:rPr>
        <w:t xml:space="preserve"> 1-тарау. Жалпы ережелер</w:t>
      </w:r>
    </w:p>
    <w:bookmarkEnd w:id="6"/>
    <w:bookmarkStart w:name="z9" w:id="7"/>
    <w:p>
      <w:pPr>
        <w:spacing w:after="0"/>
        <w:ind w:left="0"/>
        <w:jc w:val="both"/>
      </w:pPr>
      <w:r>
        <w:rPr>
          <w:rFonts w:ascii="Times New Roman"/>
          <w:b w:val="false"/>
          <w:i w:val="false"/>
          <w:color w:val="000000"/>
          <w:sz w:val="28"/>
        </w:rPr>
        <w:t xml:space="preserve">
      1. "Бизнестің жол картасы - 2020" бизнесті қолдау мен дамытудың мемлекеттік бағдарламасы шеңберінде бизнес-инкубациялау аясында жаңа бизнес-идеяларды және индустриялық-инновациялық жобаларды іске асыру үшін шағын кәсіпкерлік субъектілеріне мемлекеттік гранттар беру" мемлекеттік көрсетілетін қызметі (бұдан әрі - мемлекеттік көрсетілетін қызметі) "Шымкент қаласының кәсіпкерлік және индустриалды-инновациялық даму басқармасы" мемлекеттік мекемесімен (бұдан әрі - мемлекеттік қызметті беруші) "Кәсіпкерлік саласындағы мемлекеттік көрсетілетін қызметтер стандарттарын бекіту туралы" Қазақстан Республикасы Ұлттық экономика министрінің 2015 жылғы 24 сәуірдегі № 352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актiлердi мемлекеттiк тiркеу тізілімінде № 11181 болып тiркелген) бекітілген "Бизнестің жол картасы - 2020" бизнесті қолдау мен дамытудың мемлекеттік бағдарламасы шеңберінде бизнес-инкубациялау аясында жаңа бизнес-идеяларды және индустриялық-инновациялық жобаларды іске асыру үшін шағын кәсіпкерлік субъектілеріне мемлекеттік гранттар беру" мемлекеттік көрсетілетін қызмет стандарты (бұдан әрі – </w:t>
      </w:r>
      <w:r>
        <w:rPr>
          <w:rFonts w:ascii="Times New Roman"/>
          <w:b w:val="false"/>
          <w:i w:val="false"/>
          <w:color w:val="000000"/>
          <w:sz w:val="28"/>
        </w:rPr>
        <w:t>Стандарт</w:t>
      </w:r>
      <w:r>
        <w:rPr>
          <w:rFonts w:ascii="Times New Roman"/>
          <w:b w:val="false"/>
          <w:i w:val="false"/>
          <w:color w:val="000000"/>
          <w:sz w:val="28"/>
        </w:rPr>
        <w:t>) негізінде көрсетіледі.</w:t>
      </w:r>
    </w:p>
    <w:bookmarkEnd w:id="7"/>
    <w:p>
      <w:pPr>
        <w:spacing w:after="0"/>
        <w:ind w:left="0"/>
        <w:jc w:val="both"/>
      </w:pPr>
      <w:r>
        <w:rPr>
          <w:rFonts w:ascii="Times New Roman"/>
          <w:b w:val="false"/>
          <w:i w:val="false"/>
          <w:color w:val="000000"/>
          <w:sz w:val="28"/>
        </w:rPr>
        <w:t>
      Өтінішті қабылдау және мемлекеттік қызмет көрсетудің нәтижесін беру:</w:t>
      </w:r>
    </w:p>
    <w:p>
      <w:pPr>
        <w:spacing w:after="0"/>
        <w:ind w:left="0"/>
        <w:jc w:val="both"/>
      </w:pPr>
      <w:r>
        <w:rPr>
          <w:rFonts w:ascii="Times New Roman"/>
          <w:b w:val="false"/>
          <w:i w:val="false"/>
          <w:color w:val="000000"/>
          <w:sz w:val="28"/>
        </w:rPr>
        <w:t>
      мемлекеттік қызметті берушінің кеңсесі;</w:t>
      </w:r>
    </w:p>
    <w:p>
      <w:pPr>
        <w:spacing w:after="0"/>
        <w:ind w:left="0"/>
        <w:jc w:val="both"/>
      </w:pPr>
      <w:r>
        <w:rPr>
          <w:rFonts w:ascii="Times New Roman"/>
          <w:b w:val="false"/>
          <w:i w:val="false"/>
          <w:color w:val="000000"/>
          <w:sz w:val="28"/>
        </w:rPr>
        <w:t>
      "электрондық үкіметтің" веб-порталы (бұдан әрі – портал) арқылы жүзеге асырылады.</w:t>
      </w:r>
    </w:p>
    <w:bookmarkStart w:name="z10" w:id="8"/>
    <w:p>
      <w:pPr>
        <w:spacing w:after="0"/>
        <w:ind w:left="0"/>
        <w:jc w:val="both"/>
      </w:pPr>
      <w:r>
        <w:rPr>
          <w:rFonts w:ascii="Times New Roman"/>
          <w:b w:val="false"/>
          <w:i w:val="false"/>
          <w:color w:val="000000"/>
          <w:sz w:val="28"/>
        </w:rPr>
        <w:t>
      2. Мемлекеттік қызметті көрсету нысаны: қағаз түрінде және электронды.</w:t>
      </w:r>
    </w:p>
    <w:bookmarkEnd w:id="8"/>
    <w:bookmarkStart w:name="z11" w:id="9"/>
    <w:p>
      <w:pPr>
        <w:spacing w:after="0"/>
        <w:ind w:left="0"/>
        <w:jc w:val="both"/>
      </w:pPr>
      <w:r>
        <w:rPr>
          <w:rFonts w:ascii="Times New Roman"/>
          <w:b w:val="false"/>
          <w:i w:val="false"/>
          <w:color w:val="000000"/>
          <w:sz w:val="28"/>
        </w:rPr>
        <w:t xml:space="preserve">
      3. Мемлекеттік қызметті көрсету нәтижесі - грант беру туралы шарт не Стандарттың </w:t>
      </w:r>
      <w:r>
        <w:rPr>
          <w:rFonts w:ascii="Times New Roman"/>
          <w:b w:val="false"/>
          <w:i w:val="false"/>
          <w:color w:val="000000"/>
          <w:sz w:val="28"/>
        </w:rPr>
        <w:t>10-тармағында</w:t>
      </w:r>
      <w:r>
        <w:rPr>
          <w:rFonts w:ascii="Times New Roman"/>
          <w:b w:val="false"/>
          <w:i w:val="false"/>
          <w:color w:val="000000"/>
          <w:sz w:val="28"/>
        </w:rPr>
        <w:t xml:space="preserve"> көзделген жағдайларда және негіздер бойынша мемлекеттік қызметті көрсетуден бас тарту туралы дәлелді жауап.</w:t>
      </w:r>
    </w:p>
    <w:bookmarkEnd w:id="9"/>
    <w:p>
      <w:pPr>
        <w:spacing w:after="0"/>
        <w:ind w:left="0"/>
        <w:jc w:val="both"/>
      </w:pPr>
      <w:r>
        <w:rPr>
          <w:rFonts w:ascii="Times New Roman"/>
          <w:b w:val="false"/>
          <w:i w:val="false"/>
          <w:color w:val="000000"/>
          <w:sz w:val="28"/>
        </w:rPr>
        <w:t>
      Мемлекеттік қызметті көрсету нәтижесін беру нысаны: қағаз түрінде және электронды.</w:t>
      </w:r>
    </w:p>
    <w:bookmarkStart w:name="z12" w:id="10"/>
    <w:p>
      <w:pPr>
        <w:spacing w:after="0"/>
        <w:ind w:left="0"/>
        <w:jc w:val="left"/>
      </w:pPr>
      <w:r>
        <w:rPr>
          <w:rFonts w:ascii="Times New Roman"/>
          <w:b/>
          <w:i w:val="false"/>
          <w:color w:val="000000"/>
        </w:rPr>
        <w:t xml:space="preserve"> 2-тарау. Мемлекеттік қызмет көрсету процесінде көрсетілетін қызметті берушінің құрылымдық бөлімшелерінің (қызметкерлерінің) іс-қимылдар тәртібін сипаттау</w:t>
      </w:r>
    </w:p>
    <w:bookmarkEnd w:id="10"/>
    <w:bookmarkStart w:name="z13" w:id="11"/>
    <w:p>
      <w:pPr>
        <w:spacing w:after="0"/>
        <w:ind w:left="0"/>
        <w:jc w:val="both"/>
      </w:pPr>
      <w:r>
        <w:rPr>
          <w:rFonts w:ascii="Times New Roman"/>
          <w:b w:val="false"/>
          <w:i w:val="false"/>
          <w:color w:val="000000"/>
          <w:sz w:val="28"/>
        </w:rPr>
        <w:t>
      4. Мемлекеттік қызмет көрсету бойынша рәсімді (іс-қимылды) бастау үшін негіздеме болып табылады:</w:t>
      </w:r>
    </w:p>
    <w:bookmarkEnd w:id="11"/>
    <w:p>
      <w:pPr>
        <w:spacing w:after="0"/>
        <w:ind w:left="0"/>
        <w:jc w:val="both"/>
      </w:pPr>
      <w:r>
        <w:rPr>
          <w:rFonts w:ascii="Times New Roman"/>
          <w:b w:val="false"/>
          <w:i w:val="false"/>
          <w:color w:val="000000"/>
          <w:sz w:val="28"/>
        </w:rPr>
        <w:t xml:space="preserve">
      мемлекеттік қызметті берушіге кеңсе немесе Портал арқылы жүгінген кезде - мемлекеттік қызметті алушының (не уәкілетті өкіл) Стандарттың </w:t>
      </w:r>
      <w:r>
        <w:rPr>
          <w:rFonts w:ascii="Times New Roman"/>
          <w:b w:val="false"/>
          <w:i w:val="false"/>
          <w:color w:val="000000"/>
          <w:sz w:val="28"/>
        </w:rPr>
        <w:t>9-тармағында</w:t>
      </w:r>
      <w:r>
        <w:rPr>
          <w:rFonts w:ascii="Times New Roman"/>
          <w:b w:val="false"/>
          <w:i w:val="false"/>
          <w:color w:val="000000"/>
          <w:sz w:val="28"/>
        </w:rPr>
        <w:t xml:space="preserve"> көрсетілген құжаттарды ұсынуы;</w:t>
      </w:r>
    </w:p>
    <w:p>
      <w:pPr>
        <w:spacing w:after="0"/>
        <w:ind w:left="0"/>
        <w:jc w:val="both"/>
      </w:pPr>
      <w:r>
        <w:rPr>
          <w:rFonts w:ascii="Times New Roman"/>
          <w:b w:val="false"/>
          <w:i w:val="false"/>
          <w:color w:val="000000"/>
          <w:sz w:val="28"/>
        </w:rPr>
        <w:t>
      Порталға – мемлекеттік қызметті алушының электрондық цифрлық қолтаңбасымен (бұдан әрі - ЭЦҚ) куәландырылған электрондық құжат нысанындағы сұрау.</w:t>
      </w:r>
    </w:p>
    <w:bookmarkStart w:name="z14" w:id="12"/>
    <w:p>
      <w:pPr>
        <w:spacing w:after="0"/>
        <w:ind w:left="0"/>
        <w:jc w:val="both"/>
      </w:pPr>
      <w:r>
        <w:rPr>
          <w:rFonts w:ascii="Times New Roman"/>
          <w:b w:val="false"/>
          <w:i w:val="false"/>
          <w:color w:val="000000"/>
          <w:sz w:val="28"/>
        </w:rPr>
        <w:t>
      5. Мемлекеттік қызмет көрсету процесінің құрамына кіретін әрбір рәсімнің (іс-қимылдың) мазмұны, оны орындаудың ұзақтығы:</w:t>
      </w:r>
    </w:p>
    <w:bookmarkEnd w:id="12"/>
    <w:p>
      <w:pPr>
        <w:spacing w:after="0"/>
        <w:ind w:left="0"/>
        <w:jc w:val="both"/>
      </w:pPr>
      <w:r>
        <w:rPr>
          <w:rFonts w:ascii="Times New Roman"/>
          <w:b w:val="false"/>
          <w:i w:val="false"/>
          <w:color w:val="000000"/>
          <w:sz w:val="28"/>
        </w:rPr>
        <w:t>
      Мемлекеттік қызметті алушы (не сенімхат бойынша оның өкілі) мемлекеттік қызметті берушіге жаңа бизнес-идеяларды іске асыру үшін мемлекеттік гранттарды алуға жүгінген кезде:</w:t>
      </w:r>
    </w:p>
    <w:p>
      <w:pPr>
        <w:spacing w:after="0"/>
        <w:ind w:left="0"/>
        <w:jc w:val="both"/>
      </w:pPr>
      <w:r>
        <w:rPr>
          <w:rFonts w:ascii="Times New Roman"/>
          <w:b w:val="false"/>
          <w:i w:val="false"/>
          <w:color w:val="000000"/>
          <w:sz w:val="28"/>
        </w:rPr>
        <w:t>
      1) мемлекеттік қызметті берушінің кеңсе маманы 20 (жиырма) минут ішінде құжаттарды қабылдауды, оларды тіркеуді жүзеге асырады;</w:t>
      </w:r>
    </w:p>
    <w:p>
      <w:pPr>
        <w:spacing w:after="0"/>
        <w:ind w:left="0"/>
        <w:jc w:val="both"/>
      </w:pPr>
      <w:r>
        <w:rPr>
          <w:rFonts w:ascii="Times New Roman"/>
          <w:b w:val="false"/>
          <w:i w:val="false"/>
          <w:color w:val="000000"/>
          <w:sz w:val="28"/>
        </w:rPr>
        <w:t>
      2) мемлекеттік қызметті берушінің басшысы құжаттармен танысады және 1 (бір) сағат ішінде жауапты орындаушыны белгілейді;</w:t>
      </w:r>
    </w:p>
    <w:p>
      <w:pPr>
        <w:spacing w:after="0"/>
        <w:ind w:left="0"/>
        <w:jc w:val="both"/>
      </w:pPr>
      <w:r>
        <w:rPr>
          <w:rFonts w:ascii="Times New Roman"/>
          <w:b w:val="false"/>
          <w:i w:val="false"/>
          <w:color w:val="000000"/>
          <w:sz w:val="28"/>
        </w:rPr>
        <w:t>
      3) мемлекеттік қызметті берушінің жауапты орындаушысы мемлекеттік қызметті көрсету шарттарына мемлекеттік қызмет алушының құжаттары сәйкес келмеген жағдайда 2 (екі) жұмыс күннің ішінде дәлелді бас тартуды береді;</w:t>
      </w:r>
    </w:p>
    <w:p>
      <w:pPr>
        <w:spacing w:after="0"/>
        <w:ind w:left="0"/>
        <w:jc w:val="both"/>
      </w:pPr>
      <w:r>
        <w:rPr>
          <w:rFonts w:ascii="Times New Roman"/>
          <w:b w:val="false"/>
          <w:i w:val="false"/>
          <w:color w:val="000000"/>
          <w:sz w:val="28"/>
        </w:rPr>
        <w:t>
      4) мемлекеттік қызметті берушінің жауапты орындаушысы мемлекеттік қызметті алушылардың өтінімдерін қабылдау аяқталған сәттен бастап 3 (үш) жұмыс күні ішінде күн тәртібінің мәселесін қалыптастырады, Конкурстық комиссия отырысын өткізу күнін, уақытын және орнын анықтайды;</w:t>
      </w:r>
    </w:p>
    <w:p>
      <w:pPr>
        <w:spacing w:after="0"/>
        <w:ind w:left="0"/>
        <w:jc w:val="both"/>
      </w:pPr>
      <w:r>
        <w:rPr>
          <w:rFonts w:ascii="Times New Roman"/>
          <w:b w:val="false"/>
          <w:i w:val="false"/>
          <w:color w:val="000000"/>
          <w:sz w:val="28"/>
        </w:rPr>
        <w:t>
      5) мемлекеттік қызметті берушінің жауапты орындаушысы 10 (он) жұмыс күні ішінде гранттар беруге үміткер мемлекеттік қызметті алушылардың өтінімдерін іріктеу жөніндегі Конкурстық комиссияның отырысын ұйымдастырады;</w:t>
      </w:r>
    </w:p>
    <w:p>
      <w:pPr>
        <w:spacing w:after="0"/>
        <w:ind w:left="0"/>
        <w:jc w:val="both"/>
      </w:pPr>
      <w:r>
        <w:rPr>
          <w:rFonts w:ascii="Times New Roman"/>
          <w:b w:val="false"/>
          <w:i w:val="false"/>
          <w:color w:val="000000"/>
          <w:sz w:val="28"/>
        </w:rPr>
        <w:t>
      6) Конкурстық комиссия мемлекеттік қызметті алушының жобасын қарайды, грант беру мүмкіндігі не мүмкін еместігі туралы шешім қабылдайды, ол Конкурстық комиссияның соңғы отырысы күнінен бастап 3 (үш) жұмыс күнінен кешіктірмей Конкурстық комиссияның хаттамасымен рәсімделеді;</w:t>
      </w:r>
    </w:p>
    <w:p>
      <w:pPr>
        <w:spacing w:after="0"/>
        <w:ind w:left="0"/>
        <w:jc w:val="both"/>
      </w:pPr>
      <w:r>
        <w:rPr>
          <w:rFonts w:ascii="Times New Roman"/>
          <w:b w:val="false"/>
          <w:i w:val="false"/>
          <w:color w:val="000000"/>
          <w:sz w:val="28"/>
        </w:rPr>
        <w:t>
      7) Конкурстық комиссияның хатшысы 2 (екі) жұмыс күні ішінде хаттамаға Конкурстық комиссияның барлық мүшелері қол қояды және Конкурстық комиссияның төрағасы бекітеді;</w:t>
      </w:r>
    </w:p>
    <w:p>
      <w:pPr>
        <w:spacing w:after="0"/>
        <w:ind w:left="0"/>
        <w:jc w:val="both"/>
      </w:pPr>
      <w:r>
        <w:rPr>
          <w:rFonts w:ascii="Times New Roman"/>
          <w:b w:val="false"/>
          <w:i w:val="false"/>
          <w:color w:val="000000"/>
          <w:sz w:val="28"/>
        </w:rPr>
        <w:t>
      8) жауапты орындаушы 1 (бір) жұмыс күні ішінде жобаны Конкурстық комиссияда қарау нәтижелері туралы мемлекеттік қызметті алушыға хабарлайды;</w:t>
      </w:r>
    </w:p>
    <w:p>
      <w:pPr>
        <w:spacing w:after="0"/>
        <w:ind w:left="0"/>
        <w:jc w:val="both"/>
      </w:pPr>
      <w:r>
        <w:rPr>
          <w:rFonts w:ascii="Times New Roman"/>
          <w:b w:val="false"/>
          <w:i w:val="false"/>
          <w:color w:val="000000"/>
          <w:sz w:val="28"/>
        </w:rPr>
        <w:t>
      9) мемлекеттік қызметті берушінің басшысы Конкурстық комиссияның хаттамасы бекітілген күннен бастап 10 (он) жұмыс күні ішінде қаржы агенттігімен және мемлекеттік қызметті алушымен мемлекеттік грант беру туралы шартқа қол қояды.</w:t>
      </w:r>
    </w:p>
    <w:p>
      <w:pPr>
        <w:spacing w:after="0"/>
        <w:ind w:left="0"/>
        <w:jc w:val="both"/>
      </w:pPr>
      <w:r>
        <w:rPr>
          <w:rFonts w:ascii="Times New Roman"/>
          <w:b w:val="false"/>
          <w:i w:val="false"/>
          <w:color w:val="000000"/>
          <w:sz w:val="28"/>
        </w:rPr>
        <w:t>
      Мемлекеттік қызметті көрсету мерзімі мемлекеттік қызметті берушіге құжаттар топтамасын тапсырған күннен бастап-29 (жиырма тоғыз) жұмыс күн.</w:t>
      </w:r>
    </w:p>
    <w:p>
      <w:pPr>
        <w:spacing w:after="0"/>
        <w:ind w:left="0"/>
        <w:jc w:val="both"/>
      </w:pPr>
      <w:r>
        <w:rPr>
          <w:rFonts w:ascii="Times New Roman"/>
          <w:b w:val="false"/>
          <w:i w:val="false"/>
          <w:color w:val="000000"/>
          <w:sz w:val="28"/>
        </w:rPr>
        <w:t>
      Мемлекеттік қызметті алушы (не сенімхат бойынша оның өкілі) бизнес-инкубациялау аясында индустриялық-инновациялық жобаларды іске асыру үшін мемлекеттік гранттар алуға жүгінген кезде:</w:t>
      </w:r>
    </w:p>
    <w:p>
      <w:pPr>
        <w:spacing w:after="0"/>
        <w:ind w:left="0"/>
        <w:jc w:val="both"/>
      </w:pPr>
      <w:r>
        <w:rPr>
          <w:rFonts w:ascii="Times New Roman"/>
          <w:b w:val="false"/>
          <w:i w:val="false"/>
          <w:color w:val="000000"/>
          <w:sz w:val="28"/>
        </w:rPr>
        <w:t>
      1) мемлекеттік қызметті берушінің кеңсе маманы 20 (жиырма) минут ішінде құжаттарды қабылдауды, оларды тіркеуді жүзеге асырады;</w:t>
      </w:r>
    </w:p>
    <w:p>
      <w:pPr>
        <w:spacing w:after="0"/>
        <w:ind w:left="0"/>
        <w:jc w:val="both"/>
      </w:pPr>
      <w:r>
        <w:rPr>
          <w:rFonts w:ascii="Times New Roman"/>
          <w:b w:val="false"/>
          <w:i w:val="false"/>
          <w:color w:val="000000"/>
          <w:sz w:val="28"/>
        </w:rPr>
        <w:t>
      2) мемлекеттік қызметті берушінің басшысы құжаттармен танысады және 1 (бір) сағат ішінде жауапты орындаушыны белгілейді;</w:t>
      </w:r>
    </w:p>
    <w:p>
      <w:pPr>
        <w:spacing w:after="0"/>
        <w:ind w:left="0"/>
        <w:jc w:val="both"/>
      </w:pPr>
      <w:r>
        <w:rPr>
          <w:rFonts w:ascii="Times New Roman"/>
          <w:b w:val="false"/>
          <w:i w:val="false"/>
          <w:color w:val="000000"/>
          <w:sz w:val="28"/>
        </w:rPr>
        <w:t>
      3) мемлекеттік қызметті берушінің жауапты орындаушысы мемлекеттік қызметті көрсету шарттарына мемлекеттік қызмет алушының құжаттары сәйкес келмеген жағдайда 2 (екі) жұмыс күннің ішінде дәлелді бас тартуды береді;</w:t>
      </w:r>
    </w:p>
    <w:p>
      <w:pPr>
        <w:spacing w:after="0"/>
        <w:ind w:left="0"/>
        <w:jc w:val="both"/>
      </w:pPr>
      <w:r>
        <w:rPr>
          <w:rFonts w:ascii="Times New Roman"/>
          <w:b w:val="false"/>
          <w:i w:val="false"/>
          <w:color w:val="000000"/>
          <w:sz w:val="28"/>
        </w:rPr>
        <w:t>
      4) мемлекеттік қызметті берушінің жауапты орындаушысы бизнес-инкубациялау аясында индустриялық-инновациялық жобаны іске асыру үшін мемлекеттік грантты алуға өтінімдер мен қажетті құжаттаманы алған сәттен бастап 5 (бес) жұмыс күні ішінде ұлттық институтқа сараптама жүргізу үшін мемлекеттік қызметті алушының материалдарын жібереді;</w:t>
      </w:r>
    </w:p>
    <w:p>
      <w:pPr>
        <w:spacing w:after="0"/>
        <w:ind w:left="0"/>
        <w:jc w:val="both"/>
      </w:pPr>
      <w:r>
        <w:rPr>
          <w:rFonts w:ascii="Times New Roman"/>
          <w:b w:val="false"/>
          <w:i w:val="false"/>
          <w:color w:val="000000"/>
          <w:sz w:val="28"/>
        </w:rPr>
        <w:t>
      5) ұлттық институт жобаға 60 (алпыс) жұмыс күні ішінде сараптама жүргізеді және сараптама нәтижелері бойынша ұлттық институт ұсынымдарды қалыптастырады және мемлекеттік қызметті берушіге қарауға жолдайды;</w:t>
      </w:r>
    </w:p>
    <w:p>
      <w:pPr>
        <w:spacing w:after="0"/>
        <w:ind w:left="0"/>
        <w:jc w:val="both"/>
      </w:pPr>
      <w:r>
        <w:rPr>
          <w:rFonts w:ascii="Times New Roman"/>
          <w:b w:val="false"/>
          <w:i w:val="false"/>
          <w:color w:val="000000"/>
          <w:sz w:val="28"/>
        </w:rPr>
        <w:t>
      6) мемлекеттік қызметті берушінің жауапты орындаушысы 10 (он) жұмыс күні ішінде күн тәртібінің мәселесін қалыптастырады, отырыстың өткізілетін күнін, уақытын және орнын айқындайды және гранттар беруге үміткер мемлекеттік қызметті алушылардың өтінімдерін іріктеу жөніндегі Конкурстық комиссияның отырысын ұйымдастырады;</w:t>
      </w:r>
    </w:p>
    <w:p>
      <w:pPr>
        <w:spacing w:after="0"/>
        <w:ind w:left="0"/>
        <w:jc w:val="both"/>
      </w:pPr>
      <w:r>
        <w:rPr>
          <w:rFonts w:ascii="Times New Roman"/>
          <w:b w:val="false"/>
          <w:i w:val="false"/>
          <w:color w:val="000000"/>
          <w:sz w:val="28"/>
        </w:rPr>
        <w:t>
      7) Конкурстық комиссия мемлекеттік қызметті алушының жобасын қарайды, грант беру мүмкіндігі не мүмкін еместігі туралы шешім қабылдайды, ол хаттамамен рәсімделеді, Конкурстық комиссияның барлық мүшелері қол қояды және Конкурстық комиссияның соңғы отырысы күнінен бастап 3 (үш) жұмыс күнінен кешіктірмей Конкурстық комиссияның төрағасы бекітеді;</w:t>
      </w:r>
    </w:p>
    <w:p>
      <w:pPr>
        <w:spacing w:after="0"/>
        <w:ind w:left="0"/>
        <w:jc w:val="both"/>
      </w:pPr>
      <w:r>
        <w:rPr>
          <w:rFonts w:ascii="Times New Roman"/>
          <w:b w:val="false"/>
          <w:i w:val="false"/>
          <w:color w:val="000000"/>
          <w:sz w:val="28"/>
        </w:rPr>
        <w:t>
      8) мемлекеттік қызметті берушінің жауапты орындаушысы 1 (бір) жұмыс күні ішінде жобаны Конкурстық комиссияда қарау нәтижелері туралы мемлекеттік қызметті алушыға хабарлайды;</w:t>
      </w:r>
    </w:p>
    <w:p>
      <w:pPr>
        <w:spacing w:after="0"/>
        <w:ind w:left="0"/>
        <w:jc w:val="both"/>
      </w:pPr>
      <w:r>
        <w:rPr>
          <w:rFonts w:ascii="Times New Roman"/>
          <w:b w:val="false"/>
          <w:i w:val="false"/>
          <w:color w:val="000000"/>
          <w:sz w:val="28"/>
        </w:rPr>
        <w:t>
      9) мемлекеттік қызметті берушінің басшысы Конкурстық комиссияның хаттамасы бекітілген күннен бастап 10 (он) жұмыс күні ішінде қаржы агенттігімен және мемлекеттік қызметті алушымен мемлекеттік грант беру туралы шартқа қол қояды.</w:t>
      </w:r>
    </w:p>
    <w:p>
      <w:pPr>
        <w:spacing w:after="0"/>
        <w:ind w:left="0"/>
        <w:jc w:val="both"/>
      </w:pPr>
      <w:r>
        <w:rPr>
          <w:rFonts w:ascii="Times New Roman"/>
          <w:b w:val="false"/>
          <w:i w:val="false"/>
          <w:color w:val="000000"/>
          <w:sz w:val="28"/>
        </w:rPr>
        <w:t>
      Мемлекеттік қызметті көрсету мерзімі мемлекеттік қызметті берушіге құжаттар топтамасын тапсырған күннен бастап - 89 (сексен тоғыз) жұмыс күн.</w:t>
      </w:r>
    </w:p>
    <w:bookmarkStart w:name="z15" w:id="13"/>
    <w:p>
      <w:pPr>
        <w:spacing w:after="0"/>
        <w:ind w:left="0"/>
        <w:jc w:val="both"/>
      </w:pPr>
      <w:r>
        <w:rPr>
          <w:rFonts w:ascii="Times New Roman"/>
          <w:b w:val="false"/>
          <w:i w:val="false"/>
          <w:color w:val="000000"/>
          <w:sz w:val="28"/>
        </w:rPr>
        <w:t>
      6. Келесі рәсімді (іс-қимылды) орындауды бастауға негіз болып табылатын мемлекеттік қызмет көрсету рәсімнің (іс-қимылдың) нәтижесі:</w:t>
      </w:r>
    </w:p>
    <w:bookmarkEnd w:id="13"/>
    <w:p>
      <w:pPr>
        <w:spacing w:after="0"/>
        <w:ind w:left="0"/>
        <w:jc w:val="both"/>
      </w:pPr>
      <w:r>
        <w:rPr>
          <w:rFonts w:ascii="Times New Roman"/>
          <w:b w:val="false"/>
          <w:i w:val="false"/>
          <w:color w:val="000000"/>
          <w:sz w:val="28"/>
        </w:rPr>
        <w:t>
      Мемлекеттік қызметті алушы (не сенімхат бойынша оның өкілі) жаңа бизнес-идеяларды іске асыру үшін мемлекеттік гранттарды алуға жүгінген кезде:</w:t>
      </w:r>
    </w:p>
    <w:p>
      <w:pPr>
        <w:spacing w:after="0"/>
        <w:ind w:left="0"/>
        <w:jc w:val="both"/>
      </w:pPr>
      <w:r>
        <w:rPr>
          <w:rFonts w:ascii="Times New Roman"/>
          <w:b w:val="false"/>
          <w:i w:val="false"/>
          <w:color w:val="000000"/>
          <w:sz w:val="28"/>
        </w:rPr>
        <w:t>
      1) өтінімді қабылдауды растау;</w:t>
      </w:r>
    </w:p>
    <w:p>
      <w:pPr>
        <w:spacing w:after="0"/>
        <w:ind w:left="0"/>
        <w:jc w:val="both"/>
      </w:pPr>
      <w:r>
        <w:rPr>
          <w:rFonts w:ascii="Times New Roman"/>
          <w:b w:val="false"/>
          <w:i w:val="false"/>
          <w:color w:val="000000"/>
          <w:sz w:val="28"/>
        </w:rPr>
        <w:t>
      2) құжаттармен танысу және жауапты орындаушыны анықтау;</w:t>
      </w:r>
    </w:p>
    <w:p>
      <w:pPr>
        <w:spacing w:after="0"/>
        <w:ind w:left="0"/>
        <w:jc w:val="both"/>
      </w:pPr>
      <w:r>
        <w:rPr>
          <w:rFonts w:ascii="Times New Roman"/>
          <w:b w:val="false"/>
          <w:i w:val="false"/>
          <w:color w:val="000000"/>
          <w:sz w:val="28"/>
        </w:rPr>
        <w:t>
      3) құжаттардың толықтығын тексеру;</w:t>
      </w:r>
    </w:p>
    <w:p>
      <w:pPr>
        <w:spacing w:after="0"/>
        <w:ind w:left="0"/>
        <w:jc w:val="both"/>
      </w:pPr>
      <w:r>
        <w:rPr>
          <w:rFonts w:ascii="Times New Roman"/>
          <w:b w:val="false"/>
          <w:i w:val="false"/>
          <w:color w:val="000000"/>
          <w:sz w:val="28"/>
        </w:rPr>
        <w:t>
      4) Конкурстық комиссияның күн тәртібін қалыптастыру, комиссия отырысында қарау үшін мемлекеттік қызметті алушының жобасын енгізу;</w:t>
      </w:r>
    </w:p>
    <w:p>
      <w:pPr>
        <w:spacing w:after="0"/>
        <w:ind w:left="0"/>
        <w:jc w:val="both"/>
      </w:pPr>
      <w:r>
        <w:rPr>
          <w:rFonts w:ascii="Times New Roman"/>
          <w:b w:val="false"/>
          <w:i w:val="false"/>
          <w:color w:val="000000"/>
          <w:sz w:val="28"/>
        </w:rPr>
        <w:t>
      5) Конкурстық комиссияның отырысы;</w:t>
      </w:r>
    </w:p>
    <w:p>
      <w:pPr>
        <w:spacing w:after="0"/>
        <w:ind w:left="0"/>
        <w:jc w:val="both"/>
      </w:pPr>
      <w:r>
        <w:rPr>
          <w:rFonts w:ascii="Times New Roman"/>
          <w:b w:val="false"/>
          <w:i w:val="false"/>
          <w:color w:val="000000"/>
          <w:sz w:val="28"/>
        </w:rPr>
        <w:t>
      6) Конкурстық комиссияның хаттамасын рәсімдеу;</w:t>
      </w:r>
    </w:p>
    <w:p>
      <w:pPr>
        <w:spacing w:after="0"/>
        <w:ind w:left="0"/>
        <w:jc w:val="both"/>
      </w:pPr>
      <w:r>
        <w:rPr>
          <w:rFonts w:ascii="Times New Roman"/>
          <w:b w:val="false"/>
          <w:i w:val="false"/>
          <w:color w:val="000000"/>
          <w:sz w:val="28"/>
        </w:rPr>
        <w:t>
      7) Конкурстық комиссияның хаттамасына қол қою;</w:t>
      </w:r>
    </w:p>
    <w:p>
      <w:pPr>
        <w:spacing w:after="0"/>
        <w:ind w:left="0"/>
        <w:jc w:val="both"/>
      </w:pPr>
      <w:r>
        <w:rPr>
          <w:rFonts w:ascii="Times New Roman"/>
          <w:b w:val="false"/>
          <w:i w:val="false"/>
          <w:color w:val="000000"/>
          <w:sz w:val="28"/>
        </w:rPr>
        <w:t>
      8) мемлекеттік қызметті алушыға хабарлау;</w:t>
      </w:r>
    </w:p>
    <w:p>
      <w:pPr>
        <w:spacing w:after="0"/>
        <w:ind w:left="0"/>
        <w:jc w:val="both"/>
      </w:pPr>
      <w:r>
        <w:rPr>
          <w:rFonts w:ascii="Times New Roman"/>
          <w:b w:val="false"/>
          <w:i w:val="false"/>
          <w:color w:val="000000"/>
          <w:sz w:val="28"/>
        </w:rPr>
        <w:t>
      9) шартқа қол қою.</w:t>
      </w:r>
    </w:p>
    <w:p>
      <w:pPr>
        <w:spacing w:after="0"/>
        <w:ind w:left="0"/>
        <w:jc w:val="both"/>
      </w:pPr>
      <w:r>
        <w:rPr>
          <w:rFonts w:ascii="Times New Roman"/>
          <w:b w:val="false"/>
          <w:i w:val="false"/>
          <w:color w:val="000000"/>
          <w:sz w:val="28"/>
        </w:rPr>
        <w:t>
      Мемлекеттік қызметті алушы (не сенімхат бойынша оның өкілі) бизнес-инкубациялау аясында индустриялық-инновациялық жобаларды іске асыру үшін мемлекеттік гранттар алуға жүгінген кезде:</w:t>
      </w:r>
    </w:p>
    <w:p>
      <w:pPr>
        <w:spacing w:after="0"/>
        <w:ind w:left="0"/>
        <w:jc w:val="both"/>
      </w:pPr>
      <w:r>
        <w:rPr>
          <w:rFonts w:ascii="Times New Roman"/>
          <w:b w:val="false"/>
          <w:i w:val="false"/>
          <w:color w:val="000000"/>
          <w:sz w:val="28"/>
        </w:rPr>
        <w:t>
      1) өтінімді қабылдауды растау;</w:t>
      </w:r>
    </w:p>
    <w:p>
      <w:pPr>
        <w:spacing w:after="0"/>
        <w:ind w:left="0"/>
        <w:jc w:val="both"/>
      </w:pPr>
      <w:r>
        <w:rPr>
          <w:rFonts w:ascii="Times New Roman"/>
          <w:b w:val="false"/>
          <w:i w:val="false"/>
          <w:color w:val="000000"/>
          <w:sz w:val="28"/>
        </w:rPr>
        <w:t>
      2) құжаттармен танысу және жауапты орындаушыны анықтау;</w:t>
      </w:r>
    </w:p>
    <w:p>
      <w:pPr>
        <w:spacing w:after="0"/>
        <w:ind w:left="0"/>
        <w:jc w:val="both"/>
      </w:pPr>
      <w:r>
        <w:rPr>
          <w:rFonts w:ascii="Times New Roman"/>
          <w:b w:val="false"/>
          <w:i w:val="false"/>
          <w:color w:val="000000"/>
          <w:sz w:val="28"/>
        </w:rPr>
        <w:t>
      3) құжаттардың толықтығын тексеру;</w:t>
      </w:r>
    </w:p>
    <w:p>
      <w:pPr>
        <w:spacing w:after="0"/>
        <w:ind w:left="0"/>
        <w:jc w:val="both"/>
      </w:pPr>
      <w:r>
        <w:rPr>
          <w:rFonts w:ascii="Times New Roman"/>
          <w:b w:val="false"/>
          <w:i w:val="false"/>
          <w:color w:val="000000"/>
          <w:sz w:val="28"/>
        </w:rPr>
        <w:t>
      4) мемлекеттік қызметті алушының құжаттарын сараптамаға жолдау;</w:t>
      </w:r>
    </w:p>
    <w:p>
      <w:pPr>
        <w:spacing w:after="0"/>
        <w:ind w:left="0"/>
        <w:jc w:val="both"/>
      </w:pPr>
      <w:r>
        <w:rPr>
          <w:rFonts w:ascii="Times New Roman"/>
          <w:b w:val="false"/>
          <w:i w:val="false"/>
          <w:color w:val="000000"/>
          <w:sz w:val="28"/>
        </w:rPr>
        <w:t>
      5) жобаға сараптама жүргізу;</w:t>
      </w:r>
    </w:p>
    <w:p>
      <w:pPr>
        <w:spacing w:after="0"/>
        <w:ind w:left="0"/>
        <w:jc w:val="both"/>
      </w:pPr>
      <w:r>
        <w:rPr>
          <w:rFonts w:ascii="Times New Roman"/>
          <w:b w:val="false"/>
          <w:i w:val="false"/>
          <w:color w:val="000000"/>
          <w:sz w:val="28"/>
        </w:rPr>
        <w:t>
      6) Конкурстық комиссияның күн тәртібін қалыптастыру және отырысын өткізу;</w:t>
      </w:r>
    </w:p>
    <w:p>
      <w:pPr>
        <w:spacing w:after="0"/>
        <w:ind w:left="0"/>
        <w:jc w:val="both"/>
      </w:pPr>
      <w:r>
        <w:rPr>
          <w:rFonts w:ascii="Times New Roman"/>
          <w:b w:val="false"/>
          <w:i w:val="false"/>
          <w:color w:val="000000"/>
          <w:sz w:val="28"/>
        </w:rPr>
        <w:t>
      7) Конкурстық комиссияның хаттамасын рәсімдеу және қол қою;</w:t>
      </w:r>
    </w:p>
    <w:p>
      <w:pPr>
        <w:spacing w:after="0"/>
        <w:ind w:left="0"/>
        <w:jc w:val="both"/>
      </w:pPr>
      <w:r>
        <w:rPr>
          <w:rFonts w:ascii="Times New Roman"/>
          <w:b w:val="false"/>
          <w:i w:val="false"/>
          <w:color w:val="000000"/>
          <w:sz w:val="28"/>
        </w:rPr>
        <w:t>
      8) мемлекеттік қызметті алушыға хабарлау.</w:t>
      </w:r>
    </w:p>
    <w:bookmarkStart w:name="z16" w:id="14"/>
    <w:p>
      <w:pPr>
        <w:spacing w:after="0"/>
        <w:ind w:left="0"/>
        <w:jc w:val="left"/>
      </w:pPr>
      <w:r>
        <w:rPr>
          <w:rFonts w:ascii="Times New Roman"/>
          <w:b/>
          <w:i w:val="false"/>
          <w:color w:val="000000"/>
        </w:rPr>
        <w:t xml:space="preserve"> 3-тарау. Мемлекеттік қызмет көрсету процесінде мемлекеттік қызметті берушінің құрылымдық бөлімшелерінің (қызметкерлерінің) өзара іс-қимылдар тәртібін сипаттау</w:t>
      </w:r>
    </w:p>
    <w:bookmarkEnd w:id="14"/>
    <w:bookmarkStart w:name="z17" w:id="15"/>
    <w:p>
      <w:pPr>
        <w:spacing w:after="0"/>
        <w:ind w:left="0"/>
        <w:jc w:val="both"/>
      </w:pPr>
      <w:r>
        <w:rPr>
          <w:rFonts w:ascii="Times New Roman"/>
          <w:b w:val="false"/>
          <w:i w:val="false"/>
          <w:color w:val="000000"/>
          <w:sz w:val="28"/>
        </w:rPr>
        <w:t>
      7. Жаңа бизнес-идеяларды іске асыру үшін мемлекеттік гранттарды алуға мемлекеттік қызмет көрсету процесіне қатысатын мемлекеттік қызметті берушінің құрылымдық бөлімшелерінің (қызметкерлерінің) тізбесі:</w:t>
      </w:r>
    </w:p>
    <w:bookmarkEnd w:id="15"/>
    <w:p>
      <w:pPr>
        <w:spacing w:after="0"/>
        <w:ind w:left="0"/>
        <w:jc w:val="both"/>
      </w:pPr>
      <w:r>
        <w:rPr>
          <w:rFonts w:ascii="Times New Roman"/>
          <w:b w:val="false"/>
          <w:i w:val="false"/>
          <w:color w:val="000000"/>
          <w:sz w:val="28"/>
        </w:rPr>
        <w:t>
      1) мемлекеттік қызметті берушінің кеңсе маманы;</w:t>
      </w:r>
    </w:p>
    <w:p>
      <w:pPr>
        <w:spacing w:after="0"/>
        <w:ind w:left="0"/>
        <w:jc w:val="both"/>
      </w:pPr>
      <w:r>
        <w:rPr>
          <w:rFonts w:ascii="Times New Roman"/>
          <w:b w:val="false"/>
          <w:i w:val="false"/>
          <w:color w:val="000000"/>
          <w:sz w:val="28"/>
        </w:rPr>
        <w:t>
      2) мемлекеттік қызметті берушінің басшысы;</w:t>
      </w:r>
    </w:p>
    <w:p>
      <w:pPr>
        <w:spacing w:after="0"/>
        <w:ind w:left="0"/>
        <w:jc w:val="both"/>
      </w:pPr>
      <w:r>
        <w:rPr>
          <w:rFonts w:ascii="Times New Roman"/>
          <w:b w:val="false"/>
          <w:i w:val="false"/>
          <w:color w:val="000000"/>
          <w:sz w:val="28"/>
        </w:rPr>
        <w:t>
      3) мемлекеттік қызметті берушінің жауапты орындаушысы;</w:t>
      </w:r>
    </w:p>
    <w:p>
      <w:pPr>
        <w:spacing w:after="0"/>
        <w:ind w:left="0"/>
        <w:jc w:val="both"/>
      </w:pPr>
      <w:r>
        <w:rPr>
          <w:rFonts w:ascii="Times New Roman"/>
          <w:b w:val="false"/>
          <w:i w:val="false"/>
          <w:color w:val="000000"/>
          <w:sz w:val="28"/>
        </w:rPr>
        <w:t>
      4) Конкурстық комиссия;</w:t>
      </w:r>
    </w:p>
    <w:p>
      <w:pPr>
        <w:spacing w:after="0"/>
        <w:ind w:left="0"/>
        <w:jc w:val="both"/>
      </w:pPr>
      <w:r>
        <w:rPr>
          <w:rFonts w:ascii="Times New Roman"/>
          <w:b w:val="false"/>
          <w:i w:val="false"/>
          <w:color w:val="000000"/>
          <w:sz w:val="28"/>
        </w:rPr>
        <w:t>
      5) комиссия хатшысы.</w:t>
      </w:r>
    </w:p>
    <w:bookmarkStart w:name="z18" w:id="16"/>
    <w:p>
      <w:pPr>
        <w:spacing w:after="0"/>
        <w:ind w:left="0"/>
        <w:jc w:val="both"/>
      </w:pPr>
      <w:r>
        <w:rPr>
          <w:rFonts w:ascii="Times New Roman"/>
          <w:b w:val="false"/>
          <w:i w:val="false"/>
          <w:color w:val="000000"/>
          <w:sz w:val="28"/>
        </w:rPr>
        <w:t>
      8. Әрбір рәсімнің (іс-қимылдың) ұзақтығын көрсете отырып, құрылымдық бөлімшелер (қызметкерлер) арасындағы рәсімдердің (іс-қимылдардың) ретінің сипаттамасы:</w:t>
      </w:r>
    </w:p>
    <w:bookmarkEnd w:id="16"/>
    <w:p>
      <w:pPr>
        <w:spacing w:after="0"/>
        <w:ind w:left="0"/>
        <w:jc w:val="both"/>
      </w:pPr>
      <w:r>
        <w:rPr>
          <w:rFonts w:ascii="Times New Roman"/>
          <w:b w:val="false"/>
          <w:i w:val="false"/>
          <w:color w:val="000000"/>
          <w:sz w:val="28"/>
        </w:rPr>
        <w:t>
      1) мемлекеттік қызметті берушінің кеңсе маманы 20 (жиырма) минут ішінде құжаттарды қабылдауды, оларды тіркеуді жүзеге асырады;</w:t>
      </w:r>
    </w:p>
    <w:p>
      <w:pPr>
        <w:spacing w:after="0"/>
        <w:ind w:left="0"/>
        <w:jc w:val="both"/>
      </w:pPr>
      <w:r>
        <w:rPr>
          <w:rFonts w:ascii="Times New Roman"/>
          <w:b w:val="false"/>
          <w:i w:val="false"/>
          <w:color w:val="000000"/>
          <w:sz w:val="28"/>
        </w:rPr>
        <w:t>
      2) мемлекеттік қызметті берушінің басшысы құжаттармен танысады және 1 сағат ішінде жауапты орындаушыны анықтайды;</w:t>
      </w:r>
    </w:p>
    <w:p>
      <w:pPr>
        <w:spacing w:after="0"/>
        <w:ind w:left="0"/>
        <w:jc w:val="both"/>
      </w:pPr>
      <w:r>
        <w:rPr>
          <w:rFonts w:ascii="Times New Roman"/>
          <w:b w:val="false"/>
          <w:i w:val="false"/>
          <w:color w:val="000000"/>
          <w:sz w:val="28"/>
        </w:rPr>
        <w:t>
      3) мемлекеттік қызметті берушінің жауапты орындаушысы мемлекеттік қызметті көрсету шарттарына мемлекеттік қызмет алушының құжаттары сәйкес келмеген жағдайда 2 (екі) жұмыс күннің ішінде дәлелді бас тартуды береді;</w:t>
      </w:r>
    </w:p>
    <w:p>
      <w:pPr>
        <w:spacing w:after="0"/>
        <w:ind w:left="0"/>
        <w:jc w:val="both"/>
      </w:pPr>
      <w:r>
        <w:rPr>
          <w:rFonts w:ascii="Times New Roman"/>
          <w:b w:val="false"/>
          <w:i w:val="false"/>
          <w:color w:val="000000"/>
          <w:sz w:val="28"/>
        </w:rPr>
        <w:t>
      4) мемлекеттік қызметті берушінің жауапты орындаушысы мемлекеттік қызметті алушылардың өтінімдерін қабылдау аяқталған сәттен бастап 3 (үш) жұмыс күні ішінде Күн тәртібінің мәселесін қалыптастырады, Конкурстық комиссия отырысын өткізу күнін, уақытын және орнын анықтайды;</w:t>
      </w:r>
    </w:p>
    <w:p>
      <w:pPr>
        <w:spacing w:after="0"/>
        <w:ind w:left="0"/>
        <w:jc w:val="both"/>
      </w:pPr>
      <w:r>
        <w:rPr>
          <w:rFonts w:ascii="Times New Roman"/>
          <w:b w:val="false"/>
          <w:i w:val="false"/>
          <w:color w:val="000000"/>
          <w:sz w:val="28"/>
        </w:rPr>
        <w:t>
      5) мемлекеттік қызметті берушінің жауапты орындаушысы 10 (он) жұмыс күні ішінде гранттар беруге үміткер мемлекеттік қызметті алушылардың өтінімдерін іріктеу жөніндегі Конкурстық комиссияның отырысын ұйымдастырады;</w:t>
      </w:r>
    </w:p>
    <w:p>
      <w:pPr>
        <w:spacing w:after="0"/>
        <w:ind w:left="0"/>
        <w:jc w:val="both"/>
      </w:pPr>
      <w:r>
        <w:rPr>
          <w:rFonts w:ascii="Times New Roman"/>
          <w:b w:val="false"/>
          <w:i w:val="false"/>
          <w:color w:val="000000"/>
          <w:sz w:val="28"/>
        </w:rPr>
        <w:t>
      6) Конкурстық комиссия мемлекеттік қызметті алушының жобасын қарайды, грант беру мүмкіндігі не мүмкін еместігі туралы шешім қабылдайды, ол Конкурстық комиссияның соңғы отырысы күнінен бастап 3 (үш) жұмыс күнінен кешіктірмей Конкурстық комиссияның хаттамасымен рәсімделеді;</w:t>
      </w:r>
    </w:p>
    <w:p>
      <w:pPr>
        <w:spacing w:after="0"/>
        <w:ind w:left="0"/>
        <w:jc w:val="both"/>
      </w:pPr>
      <w:r>
        <w:rPr>
          <w:rFonts w:ascii="Times New Roman"/>
          <w:b w:val="false"/>
          <w:i w:val="false"/>
          <w:color w:val="000000"/>
          <w:sz w:val="28"/>
        </w:rPr>
        <w:t>
      7) Конкурстық комиссияның хатшысы 2 (екі) жұмыс күні ішінде хаттамаға Конкурстық комиссияның барлық мүшелері қол қояды және Конкурстық комиссияның төрағасы бекітеді;</w:t>
      </w:r>
    </w:p>
    <w:p>
      <w:pPr>
        <w:spacing w:after="0"/>
        <w:ind w:left="0"/>
        <w:jc w:val="both"/>
      </w:pPr>
      <w:r>
        <w:rPr>
          <w:rFonts w:ascii="Times New Roman"/>
          <w:b w:val="false"/>
          <w:i w:val="false"/>
          <w:color w:val="000000"/>
          <w:sz w:val="28"/>
        </w:rPr>
        <w:t>
      8) мемлекеттік қызметті берушінің жауапты орындаушысы 1 (бір) жұмыс күні ішінде жобаны Конкурстық комиссияда қарау нәтижелері туралы мемлекеттік қызметті алушыға хабарлайды;</w:t>
      </w:r>
    </w:p>
    <w:p>
      <w:pPr>
        <w:spacing w:after="0"/>
        <w:ind w:left="0"/>
        <w:jc w:val="both"/>
      </w:pPr>
      <w:r>
        <w:rPr>
          <w:rFonts w:ascii="Times New Roman"/>
          <w:b w:val="false"/>
          <w:i w:val="false"/>
          <w:color w:val="000000"/>
          <w:sz w:val="28"/>
        </w:rPr>
        <w:t>
      9) мемлекеттік қызметті берушінің басшысы Конкурстық комиссияның хаттамасы бекітілген күннен бастап 10 (он) жұмыс күні ішінде қаржы агенттігімен және мемлекеттік қызметті алушымен мемлекеттік грант беру туралы шартқа қол қояды.</w:t>
      </w:r>
    </w:p>
    <w:bookmarkStart w:name="z19" w:id="17"/>
    <w:p>
      <w:pPr>
        <w:spacing w:after="0"/>
        <w:ind w:left="0"/>
        <w:jc w:val="both"/>
      </w:pPr>
      <w:r>
        <w:rPr>
          <w:rFonts w:ascii="Times New Roman"/>
          <w:b w:val="false"/>
          <w:i w:val="false"/>
          <w:color w:val="000000"/>
          <w:sz w:val="28"/>
        </w:rPr>
        <w:t>
      9. Бизнес-инкубациялау аясында индустриялық-инновациялық жобаларды іске асыру үшін мемлекеттік гранттар алуға Мемлекеттік қызмет көрсету процесіне қатысатын мемлекеттік қызметті берушінің құрылымдық бөлімшелерінің (қызметкерлерінің) тізбесі:</w:t>
      </w:r>
    </w:p>
    <w:bookmarkEnd w:id="17"/>
    <w:p>
      <w:pPr>
        <w:spacing w:after="0"/>
        <w:ind w:left="0"/>
        <w:jc w:val="both"/>
      </w:pPr>
      <w:r>
        <w:rPr>
          <w:rFonts w:ascii="Times New Roman"/>
          <w:b w:val="false"/>
          <w:i w:val="false"/>
          <w:color w:val="000000"/>
          <w:sz w:val="28"/>
        </w:rPr>
        <w:t>
      1) мемлекеттік қызметті берушінің кеңсе маманы;</w:t>
      </w:r>
    </w:p>
    <w:p>
      <w:pPr>
        <w:spacing w:after="0"/>
        <w:ind w:left="0"/>
        <w:jc w:val="both"/>
      </w:pPr>
      <w:r>
        <w:rPr>
          <w:rFonts w:ascii="Times New Roman"/>
          <w:b w:val="false"/>
          <w:i w:val="false"/>
          <w:color w:val="000000"/>
          <w:sz w:val="28"/>
        </w:rPr>
        <w:t>
      2) мемлекеттік қызметті берушінің басшысы;</w:t>
      </w:r>
    </w:p>
    <w:p>
      <w:pPr>
        <w:spacing w:after="0"/>
        <w:ind w:left="0"/>
        <w:jc w:val="both"/>
      </w:pPr>
      <w:r>
        <w:rPr>
          <w:rFonts w:ascii="Times New Roman"/>
          <w:b w:val="false"/>
          <w:i w:val="false"/>
          <w:color w:val="000000"/>
          <w:sz w:val="28"/>
        </w:rPr>
        <w:t>
      3) мемлекеттік қызметті берушінің жауапты орындаушысы;</w:t>
      </w:r>
    </w:p>
    <w:p>
      <w:pPr>
        <w:spacing w:after="0"/>
        <w:ind w:left="0"/>
        <w:jc w:val="both"/>
      </w:pPr>
      <w:r>
        <w:rPr>
          <w:rFonts w:ascii="Times New Roman"/>
          <w:b w:val="false"/>
          <w:i w:val="false"/>
          <w:color w:val="000000"/>
          <w:sz w:val="28"/>
        </w:rPr>
        <w:t>
      4) ұлттық институт;</w:t>
      </w:r>
    </w:p>
    <w:p>
      <w:pPr>
        <w:spacing w:after="0"/>
        <w:ind w:left="0"/>
        <w:jc w:val="both"/>
      </w:pPr>
      <w:r>
        <w:rPr>
          <w:rFonts w:ascii="Times New Roman"/>
          <w:b w:val="false"/>
          <w:i w:val="false"/>
          <w:color w:val="000000"/>
          <w:sz w:val="28"/>
        </w:rPr>
        <w:t>
      5) Конкурстық комиссия.</w:t>
      </w:r>
    </w:p>
    <w:bookmarkStart w:name="z20" w:id="18"/>
    <w:p>
      <w:pPr>
        <w:spacing w:after="0"/>
        <w:ind w:left="0"/>
        <w:jc w:val="both"/>
      </w:pPr>
      <w:r>
        <w:rPr>
          <w:rFonts w:ascii="Times New Roman"/>
          <w:b w:val="false"/>
          <w:i w:val="false"/>
          <w:color w:val="000000"/>
          <w:sz w:val="28"/>
        </w:rPr>
        <w:t>
      10. Әрбір рәсімнің (іс-қимылдың) ұзақтығын көрсете отырып, құрылымдық бөлімшелер (қызметкерлер) арасындағы рәсімдердің (іс-қимылдардың) реттінің сипаттамасы:</w:t>
      </w:r>
    </w:p>
    <w:bookmarkEnd w:id="18"/>
    <w:p>
      <w:pPr>
        <w:spacing w:after="0"/>
        <w:ind w:left="0"/>
        <w:jc w:val="both"/>
      </w:pPr>
      <w:r>
        <w:rPr>
          <w:rFonts w:ascii="Times New Roman"/>
          <w:b w:val="false"/>
          <w:i w:val="false"/>
          <w:color w:val="000000"/>
          <w:sz w:val="28"/>
        </w:rPr>
        <w:t>
      1) мемлекеттік қызметті берушінің кеңсе маманы 20 минут ішінде құжаттарды қабылдауды, оларды тіркеуді жүзеге асырады;</w:t>
      </w:r>
    </w:p>
    <w:p>
      <w:pPr>
        <w:spacing w:after="0"/>
        <w:ind w:left="0"/>
        <w:jc w:val="both"/>
      </w:pPr>
      <w:r>
        <w:rPr>
          <w:rFonts w:ascii="Times New Roman"/>
          <w:b w:val="false"/>
          <w:i w:val="false"/>
          <w:color w:val="000000"/>
          <w:sz w:val="28"/>
        </w:rPr>
        <w:t>
      2) мемлекеттік қызметті берушінің басшысы құжаттармен танысады және 1 сағат ішінде жауапты орындаушыны анықтайды;</w:t>
      </w:r>
    </w:p>
    <w:p>
      <w:pPr>
        <w:spacing w:after="0"/>
        <w:ind w:left="0"/>
        <w:jc w:val="both"/>
      </w:pPr>
      <w:r>
        <w:rPr>
          <w:rFonts w:ascii="Times New Roman"/>
          <w:b w:val="false"/>
          <w:i w:val="false"/>
          <w:color w:val="000000"/>
          <w:sz w:val="28"/>
        </w:rPr>
        <w:t>
      3) мемлекеттік қызметті берушінің жауапты орындаушысы мемлекеттік қызметті көрсету шарттарына мемлекеттік қызмет алушының құжаттары сәйкес келмеген жағдайда 2 (екі) жұмыс күннің ішінде дәлелді бас тартуды береді;</w:t>
      </w:r>
    </w:p>
    <w:p>
      <w:pPr>
        <w:spacing w:after="0"/>
        <w:ind w:left="0"/>
        <w:jc w:val="both"/>
      </w:pPr>
      <w:r>
        <w:rPr>
          <w:rFonts w:ascii="Times New Roman"/>
          <w:b w:val="false"/>
          <w:i w:val="false"/>
          <w:color w:val="000000"/>
          <w:sz w:val="28"/>
        </w:rPr>
        <w:t>
      4) мемлекеттік қызметті берушінің жауапты орындаушысы бизнес-инкубациялау аясында индустриялық-инновациялық жобаны іске асыру үшін мемлекеттік грантты алуға өтінімдер мен қажетті құжаттаманы алған сәттен бастап 5 (бес) жұмыс күні ішінде ұлттық институтқа сараптама жүргізу үшін мемлекеттік қызметті алушының материалдарын жібереді;</w:t>
      </w:r>
    </w:p>
    <w:p>
      <w:pPr>
        <w:spacing w:after="0"/>
        <w:ind w:left="0"/>
        <w:jc w:val="both"/>
      </w:pPr>
      <w:r>
        <w:rPr>
          <w:rFonts w:ascii="Times New Roman"/>
          <w:b w:val="false"/>
          <w:i w:val="false"/>
          <w:color w:val="000000"/>
          <w:sz w:val="28"/>
        </w:rPr>
        <w:t>
      5) ұлттық институт жобаға сараптама жүргізеді, сараптама жүргізудің жалпы мерзімі 60 жұмыс күнінен аспайды, сараптама нәтижелері бойынша ұлттық институт ұсынымдарды қалыптастырады және мемлекеттік қызметті берушіге қарауға жолдайды;</w:t>
      </w:r>
    </w:p>
    <w:p>
      <w:pPr>
        <w:spacing w:after="0"/>
        <w:ind w:left="0"/>
        <w:jc w:val="both"/>
      </w:pPr>
      <w:r>
        <w:rPr>
          <w:rFonts w:ascii="Times New Roman"/>
          <w:b w:val="false"/>
          <w:i w:val="false"/>
          <w:color w:val="000000"/>
          <w:sz w:val="28"/>
        </w:rPr>
        <w:t>
      6) мемлекеттік қызметті берушінің жауапты орындаушысы 10 (он) жұмыс күні ішінде күн тәртібінің мәселесін қалыптастырады, отырыстың өткізілетін күнін, уақытын және орнын айқындайды және гранттар беруге үміткер мемлекеттік қызметті алушыладың өтінімдерін іріктеу жөніндегі Конкурстық комиссияның отырысын ұйымдастырады;</w:t>
      </w:r>
    </w:p>
    <w:p>
      <w:pPr>
        <w:spacing w:after="0"/>
        <w:ind w:left="0"/>
        <w:jc w:val="both"/>
      </w:pPr>
      <w:r>
        <w:rPr>
          <w:rFonts w:ascii="Times New Roman"/>
          <w:b w:val="false"/>
          <w:i w:val="false"/>
          <w:color w:val="000000"/>
          <w:sz w:val="28"/>
        </w:rPr>
        <w:t>
      7) Конкурстық комиссия мемлекеттік қызметті алушының жобасын қарайды, грант беру мүмкіндігі не мүмкін еместігі туралы шешім қабылдайды, ол хаттамамен рәсімделеді, Конкурстық комиссияның барлық мүшелері қол қояды және Конкурстық комиссияның соңғы отырысы күнінен бастап 3 (үш) жұмыс күнінен кешіктірмей Конкурстық комиссияның төрағасы бекітеді;</w:t>
      </w:r>
    </w:p>
    <w:p>
      <w:pPr>
        <w:spacing w:after="0"/>
        <w:ind w:left="0"/>
        <w:jc w:val="both"/>
      </w:pPr>
      <w:r>
        <w:rPr>
          <w:rFonts w:ascii="Times New Roman"/>
          <w:b w:val="false"/>
          <w:i w:val="false"/>
          <w:color w:val="000000"/>
          <w:sz w:val="28"/>
        </w:rPr>
        <w:t>
      8) мемлекеттік қызметті берушінің жауапты орындаушысы 1 (бір) жұмыс күні ішінде жобаны Конкурстық комиссияда қарау нәтижелері туралы мемлекеттік қызметті алушыға хабарлайды.</w:t>
      </w:r>
    </w:p>
    <w:bookmarkStart w:name="z21" w:id="19"/>
    <w:p>
      <w:pPr>
        <w:spacing w:after="0"/>
        <w:ind w:left="0"/>
        <w:jc w:val="left"/>
      </w:pPr>
      <w:r>
        <w:rPr>
          <w:rFonts w:ascii="Times New Roman"/>
          <w:b/>
          <w:i w:val="false"/>
          <w:color w:val="000000"/>
        </w:rPr>
        <w:t xml:space="preserve"> 4-тарау. Ақпараттық жүйелерді пайдалану тәртібінің сипаттамасы мемлекеттік қызмет көрсету үдерісінде</w:t>
      </w:r>
    </w:p>
    <w:bookmarkEnd w:id="19"/>
    <w:bookmarkStart w:name="z22" w:id="20"/>
    <w:p>
      <w:pPr>
        <w:spacing w:after="0"/>
        <w:ind w:left="0"/>
        <w:jc w:val="both"/>
      </w:pPr>
      <w:r>
        <w:rPr>
          <w:rFonts w:ascii="Times New Roman"/>
          <w:b w:val="false"/>
          <w:i w:val="false"/>
          <w:color w:val="000000"/>
          <w:sz w:val="28"/>
        </w:rPr>
        <w:t>
      11. Портал арқылы мемлекеттік қызметті көрсету тәртібінің және мемлекеттік қызметті беруші және мемлекеттік қызметті алушы рәсімдерінің (іс-қимылдарының) ретінің сипаттамасы:</w:t>
      </w:r>
    </w:p>
    <w:bookmarkEnd w:id="20"/>
    <w:p>
      <w:pPr>
        <w:spacing w:after="0"/>
        <w:ind w:left="0"/>
        <w:jc w:val="both"/>
      </w:pPr>
      <w:r>
        <w:rPr>
          <w:rFonts w:ascii="Times New Roman"/>
          <w:b w:val="false"/>
          <w:i w:val="false"/>
          <w:color w:val="000000"/>
          <w:sz w:val="28"/>
        </w:rPr>
        <w:t xml:space="preserve">
      Мемлекеттік қызметті алушы порталға мемлекеттік қызметті алушының ЭЦҚ-мен куәландырылған электрондық құжат нысанында Стандарттың </w:t>
      </w:r>
      <w:r>
        <w:rPr>
          <w:rFonts w:ascii="Times New Roman"/>
          <w:b w:val="false"/>
          <w:i w:val="false"/>
          <w:color w:val="000000"/>
          <w:sz w:val="28"/>
        </w:rPr>
        <w:t>4-қосымшасына</w:t>
      </w:r>
      <w:r>
        <w:rPr>
          <w:rFonts w:ascii="Times New Roman"/>
          <w:b w:val="false"/>
          <w:i w:val="false"/>
          <w:color w:val="000000"/>
          <w:sz w:val="28"/>
        </w:rPr>
        <w:t xml:space="preserve"> сәйкес мемлекеттік грантты алуға өтінімді ұсынады;</w:t>
      </w:r>
    </w:p>
    <w:p>
      <w:pPr>
        <w:spacing w:after="0"/>
        <w:ind w:left="0"/>
        <w:jc w:val="both"/>
      </w:pPr>
      <w:r>
        <w:rPr>
          <w:rFonts w:ascii="Times New Roman"/>
          <w:b w:val="false"/>
          <w:i w:val="false"/>
          <w:color w:val="000000"/>
          <w:sz w:val="28"/>
        </w:rPr>
        <w:t>
      Мемлекеттік қызметті алушы жеке сәйкестендіру нөмірінің (бұдан әрі – ЖСН) немесе бизнес сәйкестендіру нөмірінің (бұдан әрі – БСН), сондай – ақ парольдің (порталда тіркелмеген мемлекеттік қызметті алушылар үшін жүзеге асырылады) көмегімен порталда тірк еуді жүзеге асырады);</w:t>
      </w:r>
    </w:p>
    <w:p>
      <w:pPr>
        <w:spacing w:after="0"/>
        <w:ind w:left="0"/>
        <w:jc w:val="both"/>
      </w:pPr>
      <w:r>
        <w:rPr>
          <w:rFonts w:ascii="Times New Roman"/>
          <w:b w:val="false"/>
          <w:i w:val="false"/>
          <w:color w:val="000000"/>
          <w:sz w:val="28"/>
        </w:rPr>
        <w:t>
      1-үдеріс - мемлекеттік қызметті алу үшін мемлекеттік қызметті алушының порталда ЖСН/БСН және парольді енгізу үдерісі (авторизациялау үдерісі);</w:t>
      </w:r>
    </w:p>
    <w:p>
      <w:pPr>
        <w:spacing w:after="0"/>
        <w:ind w:left="0"/>
        <w:jc w:val="both"/>
      </w:pPr>
      <w:r>
        <w:rPr>
          <w:rFonts w:ascii="Times New Roman"/>
          <w:b w:val="false"/>
          <w:i w:val="false"/>
          <w:color w:val="000000"/>
          <w:sz w:val="28"/>
        </w:rPr>
        <w:t>
      1-шарт - Порталда ЖСН/БСН және пароль арқылы тіркелген мемлекеттік қызметті алушы туралы деректердің түпнұсқалығын тексеру;</w:t>
      </w:r>
    </w:p>
    <w:p>
      <w:pPr>
        <w:spacing w:after="0"/>
        <w:ind w:left="0"/>
        <w:jc w:val="both"/>
      </w:pPr>
      <w:r>
        <w:rPr>
          <w:rFonts w:ascii="Times New Roman"/>
          <w:b w:val="false"/>
          <w:i w:val="false"/>
          <w:color w:val="000000"/>
          <w:sz w:val="28"/>
        </w:rPr>
        <w:t>
      2-үдеріс - мемлекеттік қызметті алушының деректерінде бұзушылықтардың болуына байланысты авторизациялаудан бас тарту туралы хабарламаны порталмен қалыптастыру;</w:t>
      </w:r>
    </w:p>
    <w:p>
      <w:pPr>
        <w:spacing w:after="0"/>
        <w:ind w:left="0"/>
        <w:jc w:val="both"/>
      </w:pPr>
      <w:r>
        <w:rPr>
          <w:rFonts w:ascii="Times New Roman"/>
          <w:b w:val="false"/>
          <w:i w:val="false"/>
          <w:color w:val="000000"/>
          <w:sz w:val="28"/>
        </w:rPr>
        <w:t xml:space="preserve">
      3-үдеріс – мемлекеттік қызметті алушының осы регламентте көрсетілген қызметті таңдауы, мемлекеттік қызметті көрсету үшін сұрау салу нысанын экранға шығару және оның құрылымы мен форматтық талаптарын ескере отырып, мемлекеттік қызметті алушының нысанды толтыруы (деректерді енгізу), сұрау салу нысанына Стандарттың </w:t>
      </w:r>
      <w:r>
        <w:rPr>
          <w:rFonts w:ascii="Times New Roman"/>
          <w:b w:val="false"/>
          <w:i w:val="false"/>
          <w:color w:val="000000"/>
          <w:sz w:val="28"/>
        </w:rPr>
        <w:t>9-тармағында</w:t>
      </w:r>
      <w:r>
        <w:rPr>
          <w:rFonts w:ascii="Times New Roman"/>
          <w:b w:val="false"/>
          <w:i w:val="false"/>
          <w:color w:val="000000"/>
          <w:sz w:val="28"/>
        </w:rPr>
        <w:t xml:space="preserve"> көрсетілген қажетті құжаттардың көшірмелерін электрондық түрде бекіту, сондай-ақ мемлекеттік қызметті алушының сұрау салуды куәландыру (қол қою) үшін ЭЦҚ тіркеу куәлігін таңдау;</w:t>
      </w:r>
    </w:p>
    <w:p>
      <w:pPr>
        <w:spacing w:after="0"/>
        <w:ind w:left="0"/>
        <w:jc w:val="both"/>
      </w:pPr>
      <w:r>
        <w:rPr>
          <w:rFonts w:ascii="Times New Roman"/>
          <w:b w:val="false"/>
          <w:i w:val="false"/>
          <w:color w:val="000000"/>
          <w:sz w:val="28"/>
        </w:rPr>
        <w:t>
      2-шарт - порталда ЭЦҚ қолдану мерзімін және қайтарып алынған (күші жойылған) тіркеу куәліктерінің тізімінде болмауын, сондай-ақ сәйкестендіру деректерінің (сұрау салуда көрсетілген ЖСН/БСН мен ЭЦҚ-да көрсетілген ЖСН/БСН арасындағы) сәйкестігін тексеру);</w:t>
      </w:r>
    </w:p>
    <w:p>
      <w:pPr>
        <w:spacing w:after="0"/>
        <w:ind w:left="0"/>
        <w:jc w:val="both"/>
      </w:pPr>
      <w:r>
        <w:rPr>
          <w:rFonts w:ascii="Times New Roman"/>
          <w:b w:val="false"/>
          <w:i w:val="false"/>
          <w:color w:val="000000"/>
          <w:sz w:val="28"/>
        </w:rPr>
        <w:t>
      4-үдеріс - мемлекеттік қызметті алушының ЭЦҚ түпнұсқалығының расталмауына байланысты сұратылған қызметтен бас тарту туралы хабарламаны қалыптастыру;</w:t>
      </w:r>
    </w:p>
    <w:p>
      <w:pPr>
        <w:spacing w:after="0"/>
        <w:ind w:left="0"/>
        <w:jc w:val="both"/>
      </w:pPr>
      <w:r>
        <w:rPr>
          <w:rFonts w:ascii="Times New Roman"/>
          <w:b w:val="false"/>
          <w:i w:val="false"/>
          <w:color w:val="000000"/>
          <w:sz w:val="28"/>
        </w:rPr>
        <w:t>
      5-үдеріс - мемлекеттік қызметті алушының ЭЦҚ куәландырылған (қол қойылған) электрондық құжатты (мемлекеттік қызметті алушының сұрау салуын) мемлекеттік қызметті берушінің сұрау салуды өңдеуі үшін "электрондық үкімет" өңірлік шлюзі автоматтандырылған жұмыс орнында "электрондық үкімет" шлюзі арқылы Жолдау;</w:t>
      </w:r>
    </w:p>
    <w:p>
      <w:pPr>
        <w:spacing w:after="0"/>
        <w:ind w:left="0"/>
        <w:jc w:val="both"/>
      </w:pPr>
      <w:r>
        <w:rPr>
          <w:rFonts w:ascii="Times New Roman"/>
          <w:b w:val="false"/>
          <w:i w:val="false"/>
          <w:color w:val="000000"/>
          <w:sz w:val="28"/>
        </w:rPr>
        <w:t xml:space="preserve">
      6-үдеріс - осы Регламенттің </w:t>
      </w:r>
      <w:r>
        <w:rPr>
          <w:rFonts w:ascii="Times New Roman"/>
          <w:b w:val="false"/>
          <w:i w:val="false"/>
          <w:color w:val="000000"/>
          <w:sz w:val="28"/>
        </w:rPr>
        <w:t>5-тармағында</w:t>
      </w:r>
      <w:r>
        <w:rPr>
          <w:rFonts w:ascii="Times New Roman"/>
          <w:b w:val="false"/>
          <w:i w:val="false"/>
          <w:color w:val="000000"/>
          <w:sz w:val="28"/>
        </w:rPr>
        <w:t xml:space="preserve"> көзделген мемлекеттік қызметті берушінің рәсімдері (іс-қимылдары);</w:t>
      </w:r>
    </w:p>
    <w:p>
      <w:pPr>
        <w:spacing w:after="0"/>
        <w:ind w:left="0"/>
        <w:jc w:val="both"/>
      </w:pPr>
      <w:r>
        <w:rPr>
          <w:rFonts w:ascii="Times New Roman"/>
          <w:b w:val="false"/>
          <w:i w:val="false"/>
          <w:color w:val="000000"/>
          <w:sz w:val="28"/>
        </w:rPr>
        <w:t>
      7-үдеріс - мемлекеттік қызметті көрсету нәтижесін алушымен.</w:t>
      </w:r>
    </w:p>
    <w:p>
      <w:pPr>
        <w:spacing w:after="0"/>
        <w:ind w:left="0"/>
        <w:jc w:val="both"/>
      </w:pPr>
      <w:r>
        <w:rPr>
          <w:rFonts w:ascii="Times New Roman"/>
          <w:b w:val="false"/>
          <w:i w:val="false"/>
          <w:color w:val="000000"/>
          <w:sz w:val="28"/>
        </w:rPr>
        <w:t xml:space="preserve">
      Портал арқылы мемлекеттік қызмет көрсетуге тартылған ақпараттық жүйелердің функционалдық өзара әрекет етуінің диаграммасы осы Регламенттің </w:t>
      </w:r>
      <w:r>
        <w:rPr>
          <w:rFonts w:ascii="Times New Roman"/>
          <w:b w:val="false"/>
          <w:i w:val="false"/>
          <w:color w:val="000000"/>
          <w:sz w:val="28"/>
        </w:rPr>
        <w:t>1-қосымшасында</w:t>
      </w:r>
      <w:r>
        <w:rPr>
          <w:rFonts w:ascii="Times New Roman"/>
          <w:b w:val="false"/>
          <w:i w:val="false"/>
          <w:color w:val="000000"/>
          <w:sz w:val="28"/>
        </w:rPr>
        <w:t xml:space="preserve"> көрсетілген.</w:t>
      </w:r>
    </w:p>
    <w:p>
      <w:pPr>
        <w:spacing w:after="0"/>
        <w:ind w:left="0"/>
        <w:jc w:val="both"/>
      </w:pPr>
      <w:r>
        <w:rPr>
          <w:rFonts w:ascii="Times New Roman"/>
          <w:b w:val="false"/>
          <w:i w:val="false"/>
          <w:color w:val="000000"/>
          <w:sz w:val="28"/>
        </w:rPr>
        <w:t xml:space="preserve">
      Мемлекеттік қызмет көрсету процесінде рәсімдердің (іс-қимылдардың) ретін, мемлекеттік қызметті берушінің толық сипаттамасы құрылымдық бөлімшелерінің (қызметкерлерінің) өзара іс-қимылдарының толық сипаттамасы осы Регламенттің </w:t>
      </w:r>
      <w:r>
        <w:rPr>
          <w:rFonts w:ascii="Times New Roman"/>
          <w:b w:val="false"/>
          <w:i w:val="false"/>
          <w:color w:val="000000"/>
          <w:sz w:val="28"/>
        </w:rPr>
        <w:t>2-қосымшасына</w:t>
      </w:r>
      <w:r>
        <w:rPr>
          <w:rFonts w:ascii="Times New Roman"/>
          <w:b w:val="false"/>
          <w:i w:val="false"/>
          <w:color w:val="000000"/>
          <w:sz w:val="28"/>
        </w:rPr>
        <w:t xml:space="preserve"> сәйкес мемлекеттік қызмет көрсетудің бизнес-процестерінің анықтамалығында көрсетіледі.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"Бизнестің жол картасы - 2020" бизнесті</w:t>
            </w:r>
            <w:r>
              <w:br/>
            </w:r>
            <w:r>
              <w:rPr>
                <w:rFonts w:ascii="Times New Roman"/>
                <w:b w:val="false"/>
                <w:i w:val="false"/>
                <w:color w:val="000000"/>
                <w:sz w:val="20"/>
              </w:rPr>
              <w:t>қолдау мен дамытудың мемлекеттік</w:t>
            </w:r>
            <w:r>
              <w:br/>
            </w:r>
            <w:r>
              <w:rPr>
                <w:rFonts w:ascii="Times New Roman"/>
                <w:b w:val="false"/>
                <w:i w:val="false"/>
                <w:color w:val="000000"/>
                <w:sz w:val="20"/>
              </w:rPr>
              <w:t>бағдарламасы шеңберінде бизнес-</w:t>
            </w:r>
            <w:r>
              <w:br/>
            </w:r>
            <w:r>
              <w:rPr>
                <w:rFonts w:ascii="Times New Roman"/>
                <w:b w:val="false"/>
                <w:i w:val="false"/>
                <w:color w:val="000000"/>
                <w:sz w:val="20"/>
              </w:rPr>
              <w:t>инкубациялау аясында жаңа бизнес-идеяларын</w:t>
            </w:r>
            <w:r>
              <w:br/>
            </w:r>
            <w:r>
              <w:rPr>
                <w:rFonts w:ascii="Times New Roman"/>
                <w:b w:val="false"/>
                <w:i w:val="false"/>
                <w:color w:val="000000"/>
                <w:sz w:val="20"/>
              </w:rPr>
              <w:t>және индустриялық-инновациялық жобаларды</w:t>
            </w:r>
            <w:r>
              <w:br/>
            </w:r>
            <w:r>
              <w:rPr>
                <w:rFonts w:ascii="Times New Roman"/>
                <w:b w:val="false"/>
                <w:i w:val="false"/>
                <w:color w:val="000000"/>
                <w:sz w:val="20"/>
              </w:rPr>
              <w:t>іске асыру үшін шағын кәсіпкерлік</w:t>
            </w:r>
            <w:r>
              <w:br/>
            </w:r>
            <w:r>
              <w:rPr>
                <w:rFonts w:ascii="Times New Roman"/>
                <w:b w:val="false"/>
                <w:i w:val="false"/>
                <w:color w:val="000000"/>
                <w:sz w:val="20"/>
              </w:rPr>
              <w:t>субъектілеріне мемлекеттік гранттар беру"</w:t>
            </w:r>
            <w:r>
              <w:br/>
            </w:r>
            <w:r>
              <w:rPr>
                <w:rFonts w:ascii="Times New Roman"/>
                <w:b w:val="false"/>
                <w:i w:val="false"/>
                <w:color w:val="000000"/>
                <w:sz w:val="20"/>
              </w:rPr>
              <w:t>мемлекеттік көрсетілетін қызмет регламентіне</w:t>
            </w:r>
            <w:r>
              <w:br/>
            </w:r>
            <w:r>
              <w:rPr>
                <w:rFonts w:ascii="Times New Roman"/>
                <w:b w:val="false"/>
                <w:i w:val="false"/>
                <w:color w:val="000000"/>
                <w:sz w:val="20"/>
              </w:rPr>
              <w:t>1-қосымша</w:t>
            </w:r>
          </w:p>
        </w:tc>
      </w:tr>
    </w:tbl>
    <w:p>
      <w:pPr>
        <w:spacing w:after="0"/>
        <w:ind w:left="0"/>
        <w:jc w:val="left"/>
      </w:pPr>
      <w:r>
        <w:rPr>
          <w:rFonts w:ascii="Times New Roman"/>
          <w:b/>
          <w:i w:val="false"/>
          <w:color w:val="000000"/>
        </w:rPr>
        <w:t xml:space="preserve"> Портал арқылы мемлекеттік қызмет көрсету кезінде ақпараттық жүйелердің функционалдық өзара іс-қимылының диаграммасы</w:t>
      </w:r>
    </w:p>
    <w:p>
      <w:pPr>
        <w:spacing w:after="0"/>
        <w:ind w:left="0"/>
        <w:jc w:val="left"/>
      </w:pPr>
      <w:r>
        <w:br/>
      </w:r>
    </w:p>
    <w:p>
      <w:pPr>
        <w:spacing w:after="0"/>
        <w:ind w:left="0"/>
        <w:jc w:val="both"/>
      </w:pPr>
      <w:r>
        <w:drawing>
          <wp:inline distT="0" distB="0" distL="0" distR="0">
            <wp:extent cx="7810500" cy="275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2755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Аббревиатуралардың толық жазылуы:</w:t>
      </w:r>
    </w:p>
    <w:p>
      <w:pPr>
        <w:spacing w:after="0"/>
        <w:ind w:left="0"/>
        <w:jc w:val="both"/>
      </w:pPr>
      <w:r>
        <w:rPr>
          <w:rFonts w:ascii="Times New Roman"/>
          <w:b w:val="false"/>
          <w:i w:val="false"/>
          <w:color w:val="000000"/>
          <w:sz w:val="28"/>
        </w:rPr>
        <w:t>
      Портал – "электрондық үкіметтің" веб-порталы"</w:t>
      </w:r>
    </w:p>
    <w:p>
      <w:pPr>
        <w:spacing w:after="0"/>
        <w:ind w:left="0"/>
        <w:jc w:val="both"/>
      </w:pPr>
      <w:r>
        <w:rPr>
          <w:rFonts w:ascii="Times New Roman"/>
          <w:b w:val="false"/>
          <w:i w:val="false"/>
          <w:color w:val="000000"/>
          <w:sz w:val="28"/>
        </w:rPr>
        <w:t>
      Шартты белгілер:</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6972300" cy="6286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6972300" cy="6286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"Бизнестің жол картасы - 2020" бизнесті</w:t>
            </w:r>
            <w:r>
              <w:br/>
            </w:r>
            <w:r>
              <w:rPr>
                <w:rFonts w:ascii="Times New Roman"/>
                <w:b w:val="false"/>
                <w:i w:val="false"/>
                <w:color w:val="000000"/>
                <w:sz w:val="20"/>
              </w:rPr>
              <w:t>қолдау мен дамытудың мемлекеттік</w:t>
            </w:r>
            <w:r>
              <w:br/>
            </w:r>
            <w:r>
              <w:rPr>
                <w:rFonts w:ascii="Times New Roman"/>
                <w:b w:val="false"/>
                <w:i w:val="false"/>
                <w:color w:val="000000"/>
                <w:sz w:val="20"/>
              </w:rPr>
              <w:t>бағдарламасы шеңберінде бизнес-</w:t>
            </w:r>
            <w:r>
              <w:br/>
            </w:r>
            <w:r>
              <w:rPr>
                <w:rFonts w:ascii="Times New Roman"/>
                <w:b w:val="false"/>
                <w:i w:val="false"/>
                <w:color w:val="000000"/>
                <w:sz w:val="20"/>
              </w:rPr>
              <w:t>инкубациялау аясында жаңа бизнес-идеяларын</w:t>
            </w:r>
            <w:r>
              <w:br/>
            </w:r>
            <w:r>
              <w:rPr>
                <w:rFonts w:ascii="Times New Roman"/>
                <w:b w:val="false"/>
                <w:i w:val="false"/>
                <w:color w:val="000000"/>
                <w:sz w:val="20"/>
              </w:rPr>
              <w:t>және индустриялық-инновациялық жобаларды</w:t>
            </w:r>
            <w:r>
              <w:br/>
            </w:r>
            <w:r>
              <w:rPr>
                <w:rFonts w:ascii="Times New Roman"/>
                <w:b w:val="false"/>
                <w:i w:val="false"/>
                <w:color w:val="000000"/>
                <w:sz w:val="20"/>
              </w:rPr>
              <w:t>іске асыру үшін шағын кәсіпкерлік</w:t>
            </w:r>
            <w:r>
              <w:br/>
            </w:r>
            <w:r>
              <w:rPr>
                <w:rFonts w:ascii="Times New Roman"/>
                <w:b w:val="false"/>
                <w:i w:val="false"/>
                <w:color w:val="000000"/>
                <w:sz w:val="20"/>
              </w:rPr>
              <w:t>субъектілеріне мемлекеттік гранттар беру"</w:t>
            </w:r>
            <w:r>
              <w:br/>
            </w:r>
            <w:r>
              <w:rPr>
                <w:rFonts w:ascii="Times New Roman"/>
                <w:b w:val="false"/>
                <w:i w:val="false"/>
                <w:color w:val="000000"/>
                <w:sz w:val="20"/>
              </w:rPr>
              <w:t>мемлекеттік көрсетілетін қызмет регламентіне</w:t>
            </w:r>
            <w:r>
              <w:br/>
            </w:r>
            <w:r>
              <w:rPr>
                <w:rFonts w:ascii="Times New Roman"/>
                <w:b w:val="false"/>
                <w:i w:val="false"/>
                <w:color w:val="000000"/>
                <w:sz w:val="20"/>
              </w:rPr>
              <w:t>2-қосымша</w:t>
            </w:r>
          </w:p>
        </w:tc>
      </w:tr>
    </w:tbl>
    <w:p>
      <w:pPr>
        <w:spacing w:after="0"/>
        <w:ind w:left="0"/>
        <w:jc w:val="left"/>
      </w:pPr>
      <w:r>
        <w:rPr>
          <w:rFonts w:ascii="Times New Roman"/>
          <w:b/>
          <w:i w:val="false"/>
          <w:color w:val="000000"/>
        </w:rPr>
        <w:t xml:space="preserve"> "Бизнестің жол картасы-2020" бизнесті қолдау мен дамытудың мемлекеттік бағдарламасы шеңберінде жаңа бизнес-идеяларды іске асыру үшін шағын кәсіпкерлік субъектілеріне мемлекеттік гранттар беру" мемлекеттік қызмет көрсетудің бизнес-процестерінің анықтамалығы</w:t>
      </w:r>
    </w:p>
    <w:p>
      <w:pPr>
        <w:spacing w:after="0"/>
        <w:ind w:left="0"/>
        <w:jc w:val="left"/>
      </w:pPr>
      <w:r>
        <w:br/>
      </w:r>
    </w:p>
    <w:p>
      <w:pPr>
        <w:spacing w:after="0"/>
        <w:ind w:left="0"/>
        <w:jc w:val="both"/>
      </w:pPr>
      <w:r>
        <w:drawing>
          <wp:inline distT="0" distB="0" distL="0" distR="0">
            <wp:extent cx="7810500" cy="3594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7810500" cy="3594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left"/>
      </w:pPr>
      <w:r>
        <w:rPr>
          <w:rFonts w:ascii="Times New Roman"/>
          <w:b/>
          <w:i w:val="false"/>
          <w:color w:val="000000"/>
        </w:rPr>
        <w:t xml:space="preserve"> "Бизнестің жол картасы-2020" бизнесті қолдау мен дамытудың мемлекеттік бағдарламасы шеңберінде бизнес-инкубациялау аясында индустриялық-инновациялық жобаларды іске асыру үшін мемлекеттік гранттар беру" мемлекеттік қызмет көрсетудің бизнес-процестерінің анықтамалығы</w:t>
      </w:r>
    </w:p>
    <w:p>
      <w:pPr>
        <w:spacing w:after="0"/>
        <w:ind w:left="0"/>
        <w:jc w:val="left"/>
      </w:pPr>
      <w:r>
        <w:br/>
      </w:r>
    </w:p>
    <w:p>
      <w:pPr>
        <w:spacing w:after="0"/>
        <w:ind w:left="0"/>
        <w:jc w:val="both"/>
      </w:pPr>
      <w:r>
        <w:drawing>
          <wp:inline distT="0" distB="0" distL="0" distR="0">
            <wp:extent cx="7810500" cy="4889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7810500" cy="4889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 қосымша</w:t>
            </w:r>
            <w:r>
              <w:br/>
            </w:r>
            <w:r>
              <w:rPr>
                <w:rFonts w:ascii="Times New Roman"/>
                <w:b w:val="false"/>
                <w:i w:val="false"/>
                <w:color w:val="000000"/>
                <w:sz w:val="20"/>
              </w:rPr>
              <w:t>Шымкент қаласы әкімдігінің</w:t>
            </w:r>
            <w:r>
              <w:br/>
            </w:r>
            <w:r>
              <w:rPr>
                <w:rFonts w:ascii="Times New Roman"/>
                <w:b w:val="false"/>
                <w:i w:val="false"/>
                <w:color w:val="000000"/>
                <w:sz w:val="20"/>
              </w:rPr>
              <w:t>2019 жылғы 1 қазандағы</w:t>
            </w:r>
            <w:r>
              <w:br/>
            </w:r>
            <w:r>
              <w:rPr>
                <w:rFonts w:ascii="Times New Roman"/>
                <w:b w:val="false"/>
                <w:i w:val="false"/>
                <w:color w:val="000000"/>
                <w:sz w:val="20"/>
              </w:rPr>
              <w:t>№ 753 қаулысымен</w:t>
            </w:r>
            <w:r>
              <w:br/>
            </w:r>
            <w:r>
              <w:rPr>
                <w:rFonts w:ascii="Times New Roman"/>
                <w:b w:val="false"/>
                <w:i w:val="false"/>
                <w:color w:val="000000"/>
                <w:sz w:val="20"/>
              </w:rPr>
              <w:t>бекітілді</w:t>
            </w:r>
          </w:p>
        </w:tc>
      </w:tr>
    </w:tbl>
    <w:bookmarkStart w:name="z26" w:id="21"/>
    <w:p>
      <w:pPr>
        <w:spacing w:after="0"/>
        <w:ind w:left="0"/>
        <w:jc w:val="left"/>
      </w:pPr>
      <w:r>
        <w:rPr>
          <w:rFonts w:ascii="Times New Roman"/>
          <w:b/>
          <w:i w:val="false"/>
          <w:color w:val="000000"/>
        </w:rPr>
        <w:t xml:space="preserve"> "Бизнестің жол картасы - 2020" бизнесті қолдау мен дамытудың мемлекеттік бағдарламасы шеңберінде өндірістік (индустриялық) инфрақұрылымды дамыту бойынша қолдау көрсету" мемлекеттік көрсетілетін қызмет регламенті</w:t>
      </w:r>
    </w:p>
    <w:bookmarkEnd w:id="21"/>
    <w:bookmarkStart w:name="z27" w:id="22"/>
    <w:p>
      <w:pPr>
        <w:spacing w:after="0"/>
        <w:ind w:left="0"/>
        <w:jc w:val="left"/>
      </w:pPr>
      <w:r>
        <w:rPr>
          <w:rFonts w:ascii="Times New Roman"/>
          <w:b/>
          <w:i w:val="false"/>
          <w:color w:val="000000"/>
        </w:rPr>
        <w:t xml:space="preserve"> 1-тарау. Жалпы ережелер</w:t>
      </w:r>
    </w:p>
    <w:bookmarkEnd w:id="22"/>
    <w:bookmarkStart w:name="z28" w:id="23"/>
    <w:p>
      <w:pPr>
        <w:spacing w:after="0"/>
        <w:ind w:left="0"/>
        <w:jc w:val="both"/>
      </w:pPr>
      <w:r>
        <w:rPr>
          <w:rFonts w:ascii="Times New Roman"/>
          <w:b w:val="false"/>
          <w:i w:val="false"/>
          <w:color w:val="000000"/>
          <w:sz w:val="28"/>
        </w:rPr>
        <w:t xml:space="preserve">
      1. "Бизнестің жол картасы - 2020" бизнесті қолдау мен дамытудың мемлекеттік бағдарламасы шеңберінде өндірістік (индустриялық) инфрақұрылымды дамыту бойынша қолдау көрсету" мемлекеттік көрсетілетін қызметі (бұдан әрі - мемлекеттік көрсетілетін қызметі) "Шымкент қаласының кәсіпкерлік және индустриалды-инновациялық даму басқармасы" мемлекеттік мекемесімен (бұдан әрі - мемлекеттік қызметті беруші) "Кәсіпкерлік саласындағы мемлекеттік көрсетілетін қызметтер стандарттарын бекіту туралы" Қазақстан Республикасы Ұлттық экономика министрінің 2015 жылғы 24 сәуірдегі № 352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актiлердi мемлекеттiк тiркеу тізілімінде № 11181 болып тiркелген) бекітілген "Бизнестің жол картасы-2020" бизнесті қолдау мен дамытудың мемлекеттік бағдарламасы шеңберінде өндірістік (индустриялық) инфрақұрылымды дамыту бойынша қолдау көрсету" мемлекеттік көрсетілетін қызмет стандарты (бұдан әрі – </w:t>
      </w:r>
      <w:r>
        <w:rPr>
          <w:rFonts w:ascii="Times New Roman"/>
          <w:b w:val="false"/>
          <w:i w:val="false"/>
          <w:color w:val="000000"/>
          <w:sz w:val="28"/>
        </w:rPr>
        <w:t>Стандарт</w:t>
      </w:r>
      <w:r>
        <w:rPr>
          <w:rFonts w:ascii="Times New Roman"/>
          <w:b w:val="false"/>
          <w:i w:val="false"/>
          <w:color w:val="000000"/>
          <w:sz w:val="28"/>
        </w:rPr>
        <w:t>) негізінде көрсетіледі.</w:t>
      </w:r>
    </w:p>
    <w:bookmarkEnd w:id="23"/>
    <w:p>
      <w:pPr>
        <w:spacing w:after="0"/>
        <w:ind w:left="0"/>
        <w:jc w:val="both"/>
      </w:pPr>
      <w:r>
        <w:rPr>
          <w:rFonts w:ascii="Times New Roman"/>
          <w:b w:val="false"/>
          <w:i w:val="false"/>
          <w:color w:val="000000"/>
          <w:sz w:val="28"/>
        </w:rPr>
        <w:t>
      Өтінішті қабылдау және мемлекеттік қызметті көрсету нәтижесін беру:</w:t>
      </w:r>
    </w:p>
    <w:p>
      <w:pPr>
        <w:spacing w:after="0"/>
        <w:ind w:left="0"/>
        <w:jc w:val="both"/>
      </w:pPr>
      <w:r>
        <w:rPr>
          <w:rFonts w:ascii="Times New Roman"/>
          <w:b w:val="false"/>
          <w:i w:val="false"/>
          <w:color w:val="000000"/>
          <w:sz w:val="28"/>
        </w:rPr>
        <w:t>
      мемлекеттік қызметті берушінің кеңсесі;</w:t>
      </w:r>
    </w:p>
    <w:p>
      <w:pPr>
        <w:spacing w:after="0"/>
        <w:ind w:left="0"/>
        <w:jc w:val="both"/>
      </w:pPr>
      <w:r>
        <w:rPr>
          <w:rFonts w:ascii="Times New Roman"/>
          <w:b w:val="false"/>
          <w:i w:val="false"/>
          <w:color w:val="000000"/>
          <w:sz w:val="28"/>
        </w:rPr>
        <w:t>
      "электрондық үкіметтің" веб-порталы (бұдан әрі –Портал) арқылы жүзеге асырылады.</w:t>
      </w:r>
    </w:p>
    <w:bookmarkStart w:name="z29" w:id="24"/>
    <w:p>
      <w:pPr>
        <w:spacing w:after="0"/>
        <w:ind w:left="0"/>
        <w:jc w:val="both"/>
      </w:pPr>
      <w:r>
        <w:rPr>
          <w:rFonts w:ascii="Times New Roman"/>
          <w:b w:val="false"/>
          <w:i w:val="false"/>
          <w:color w:val="000000"/>
          <w:sz w:val="28"/>
        </w:rPr>
        <w:t>
      2. Мемлекеттік қызметті көрсету нысаны: қағаз түрінде және электронды</w:t>
      </w:r>
    </w:p>
    <w:bookmarkEnd w:id="24"/>
    <w:bookmarkStart w:name="z30" w:id="25"/>
    <w:p>
      <w:pPr>
        <w:spacing w:after="0"/>
        <w:ind w:left="0"/>
        <w:jc w:val="both"/>
      </w:pPr>
      <w:r>
        <w:rPr>
          <w:rFonts w:ascii="Times New Roman"/>
          <w:b w:val="false"/>
          <w:i w:val="false"/>
          <w:color w:val="000000"/>
          <w:sz w:val="28"/>
        </w:rPr>
        <w:t xml:space="preserve">
      3. Мемлекеттік қызметті көрсету нәтижесі: Өңірлік үйлестіру кеңесі (бұдан әрі - ӨҮК) отырысының хаттамасынан үзінді не Стандарттың </w:t>
      </w:r>
      <w:r>
        <w:rPr>
          <w:rFonts w:ascii="Times New Roman"/>
          <w:b w:val="false"/>
          <w:i w:val="false"/>
          <w:color w:val="000000"/>
          <w:sz w:val="28"/>
        </w:rPr>
        <w:t>10-тармағында</w:t>
      </w:r>
      <w:r>
        <w:rPr>
          <w:rFonts w:ascii="Times New Roman"/>
          <w:b w:val="false"/>
          <w:i w:val="false"/>
          <w:color w:val="000000"/>
          <w:sz w:val="28"/>
        </w:rPr>
        <w:t xml:space="preserve"> көзделген жағдайларда және негіздер бойынша мемлекеттік қызметті көрсетуден бас тарту туралы дәлелді жауап.</w:t>
      </w:r>
    </w:p>
    <w:bookmarkEnd w:id="25"/>
    <w:p>
      <w:pPr>
        <w:spacing w:after="0"/>
        <w:ind w:left="0"/>
        <w:jc w:val="both"/>
      </w:pPr>
      <w:r>
        <w:rPr>
          <w:rFonts w:ascii="Times New Roman"/>
          <w:b w:val="false"/>
          <w:i w:val="false"/>
          <w:color w:val="000000"/>
          <w:sz w:val="28"/>
        </w:rPr>
        <w:t>
      Мемлекеттік қызметті көрсету нәтижесін беру нысаны: қағаз түрінде және электронды.</w:t>
      </w:r>
    </w:p>
    <w:bookmarkStart w:name="z31" w:id="26"/>
    <w:p>
      <w:pPr>
        <w:spacing w:after="0"/>
        <w:ind w:left="0"/>
        <w:jc w:val="left"/>
      </w:pPr>
      <w:r>
        <w:rPr>
          <w:rFonts w:ascii="Times New Roman"/>
          <w:b/>
          <w:i w:val="false"/>
          <w:color w:val="000000"/>
        </w:rPr>
        <w:t xml:space="preserve"> 2-тарау. Мемлекеттік қызмет көрсету процесінде мемлекеттік қызметті берушінің құрылымдық бөлімшелерінің (қызметкерлерінің) іс-қимылдар тәртібін сипаттау</w:t>
      </w:r>
    </w:p>
    <w:bookmarkEnd w:id="26"/>
    <w:bookmarkStart w:name="z32" w:id="27"/>
    <w:p>
      <w:pPr>
        <w:spacing w:after="0"/>
        <w:ind w:left="0"/>
        <w:jc w:val="both"/>
      </w:pPr>
      <w:r>
        <w:rPr>
          <w:rFonts w:ascii="Times New Roman"/>
          <w:b w:val="false"/>
          <w:i w:val="false"/>
          <w:color w:val="000000"/>
          <w:sz w:val="28"/>
        </w:rPr>
        <w:t>
      4. Мемлекеттік қызмет көрсету бойынша рәсімді (іс-қимылды) бастау үшін негіздеме болып табылады:</w:t>
      </w:r>
    </w:p>
    <w:bookmarkEnd w:id="27"/>
    <w:p>
      <w:pPr>
        <w:spacing w:after="0"/>
        <w:ind w:left="0"/>
        <w:jc w:val="both"/>
      </w:pPr>
      <w:r>
        <w:rPr>
          <w:rFonts w:ascii="Times New Roman"/>
          <w:b w:val="false"/>
          <w:i w:val="false"/>
          <w:color w:val="000000"/>
          <w:sz w:val="28"/>
        </w:rPr>
        <w:t xml:space="preserve">
      мемлекеттік қызметті берушіге кеңсе немесе Портал арқылы жүгінген кезде - мемлекеттік қызметті алушының (не уәкілетті өкіл) Стандарттың </w:t>
      </w:r>
      <w:r>
        <w:rPr>
          <w:rFonts w:ascii="Times New Roman"/>
          <w:b w:val="false"/>
          <w:i w:val="false"/>
          <w:color w:val="000000"/>
          <w:sz w:val="28"/>
        </w:rPr>
        <w:t>9-тармағында</w:t>
      </w:r>
      <w:r>
        <w:rPr>
          <w:rFonts w:ascii="Times New Roman"/>
          <w:b w:val="false"/>
          <w:i w:val="false"/>
          <w:color w:val="000000"/>
          <w:sz w:val="28"/>
        </w:rPr>
        <w:t xml:space="preserve"> көрсетілген құжаттарды ұсынуы.</w:t>
      </w:r>
    </w:p>
    <w:p>
      <w:pPr>
        <w:spacing w:after="0"/>
        <w:ind w:left="0"/>
        <w:jc w:val="both"/>
      </w:pPr>
      <w:r>
        <w:rPr>
          <w:rFonts w:ascii="Times New Roman"/>
          <w:b w:val="false"/>
          <w:i w:val="false"/>
          <w:color w:val="000000"/>
          <w:sz w:val="28"/>
        </w:rPr>
        <w:t>
      Порталға – мемлекеттік қызметті алушының электрондық цифрлық қолтаңбасымен (бұдан әрі-ЭЦҚ) куәландырылған электрондық құжат нысанындағы сұрау салу.</w:t>
      </w:r>
    </w:p>
    <w:bookmarkStart w:name="z33" w:id="28"/>
    <w:p>
      <w:pPr>
        <w:spacing w:after="0"/>
        <w:ind w:left="0"/>
        <w:jc w:val="both"/>
      </w:pPr>
      <w:r>
        <w:rPr>
          <w:rFonts w:ascii="Times New Roman"/>
          <w:b w:val="false"/>
          <w:i w:val="false"/>
          <w:color w:val="000000"/>
          <w:sz w:val="28"/>
        </w:rPr>
        <w:t>
      5. Мемлекеттік қызмет көрсету процесінің құрамына кіретін әрбір рәсімнің (іс-қимылдың) мазмұны, оны орындаудың ұзақтығы:</w:t>
      </w:r>
    </w:p>
    <w:bookmarkEnd w:id="28"/>
    <w:p>
      <w:pPr>
        <w:spacing w:after="0"/>
        <w:ind w:left="0"/>
        <w:jc w:val="both"/>
      </w:pPr>
      <w:r>
        <w:rPr>
          <w:rFonts w:ascii="Times New Roman"/>
          <w:b w:val="false"/>
          <w:i w:val="false"/>
          <w:color w:val="000000"/>
          <w:sz w:val="28"/>
        </w:rPr>
        <w:t>
      1) мемлекеттік қызметті берушінің кеңсе маманы 20 (жиырма) минут ішінде құжаттарды қабылдауды, оларды тіркеуді жүзеге асырады;</w:t>
      </w:r>
    </w:p>
    <w:p>
      <w:pPr>
        <w:spacing w:after="0"/>
        <w:ind w:left="0"/>
        <w:jc w:val="both"/>
      </w:pPr>
      <w:r>
        <w:rPr>
          <w:rFonts w:ascii="Times New Roman"/>
          <w:b w:val="false"/>
          <w:i w:val="false"/>
          <w:color w:val="000000"/>
          <w:sz w:val="28"/>
        </w:rPr>
        <w:t>
      2) мемлекеттік қызметті берушінің басшысы құжаттармен танысады және 1 (бір) сағат ішінде жауапты орындаушыны анықтайды;</w:t>
      </w:r>
    </w:p>
    <w:p>
      <w:pPr>
        <w:spacing w:after="0"/>
        <w:ind w:left="0"/>
        <w:jc w:val="both"/>
      </w:pPr>
      <w:r>
        <w:rPr>
          <w:rFonts w:ascii="Times New Roman"/>
          <w:b w:val="false"/>
          <w:i w:val="false"/>
          <w:color w:val="000000"/>
          <w:sz w:val="28"/>
        </w:rPr>
        <w:t>
      3) мемлекеттік қызметті берушінің жауапты орындаушысы құжаттардың толықтығын тексереді, материалдармен бірге құжаттарды өңірлік үйлестіру кеңесінің (бұдан әрі-ӨҮК) қарауына жолдайды 5 (бес) жұмыс күні ішінде немесе бас тарту туралы дәлелді жауапты 2 (екі) жұмыс күні ішінде ұсынады;</w:t>
      </w:r>
    </w:p>
    <w:p>
      <w:pPr>
        <w:spacing w:after="0"/>
        <w:ind w:left="0"/>
        <w:jc w:val="both"/>
      </w:pPr>
      <w:r>
        <w:rPr>
          <w:rFonts w:ascii="Times New Roman"/>
          <w:b w:val="false"/>
          <w:i w:val="false"/>
          <w:color w:val="000000"/>
          <w:sz w:val="28"/>
        </w:rPr>
        <w:t>
      4) ӨҮК мемлекеттік қызметті алушының жобасын қарайды, 1 (бір) жұмыс күні ішінде қолдау ұсыну мүмкіндігі немесе мүмкін еместігі туралы шешім қабылдайды;</w:t>
      </w:r>
    </w:p>
    <w:p>
      <w:pPr>
        <w:spacing w:after="0"/>
        <w:ind w:left="0"/>
        <w:jc w:val="both"/>
      </w:pPr>
      <w:r>
        <w:rPr>
          <w:rFonts w:ascii="Times New Roman"/>
          <w:b w:val="false"/>
          <w:i w:val="false"/>
          <w:color w:val="000000"/>
          <w:sz w:val="28"/>
        </w:rPr>
        <w:t>
      5) ӨҮК хатшысы 3 (үш) жұмыс күні ішінде ӨҮК мүшелерімен отырыс хаттамасын рәсімдейді және қол қояды;</w:t>
      </w:r>
    </w:p>
    <w:p>
      <w:pPr>
        <w:spacing w:after="0"/>
        <w:ind w:left="0"/>
        <w:jc w:val="both"/>
      </w:pPr>
      <w:r>
        <w:rPr>
          <w:rFonts w:ascii="Times New Roman"/>
          <w:b w:val="false"/>
          <w:i w:val="false"/>
          <w:color w:val="000000"/>
          <w:sz w:val="28"/>
        </w:rPr>
        <w:t>
      6) мемлекеттік қызметті берушінің жауапты орындаушысы 2 (екі) жұмыс күні ішінде хаттамадан үзінді дайындайды және мемлекеттік қызметті алушыға хаттамадан үзінді көшірмені жолдайды.</w:t>
      </w:r>
    </w:p>
    <w:bookmarkStart w:name="z34" w:id="29"/>
    <w:p>
      <w:pPr>
        <w:spacing w:after="0"/>
        <w:ind w:left="0"/>
        <w:jc w:val="both"/>
      </w:pPr>
      <w:r>
        <w:rPr>
          <w:rFonts w:ascii="Times New Roman"/>
          <w:b w:val="false"/>
          <w:i w:val="false"/>
          <w:color w:val="000000"/>
          <w:sz w:val="28"/>
        </w:rPr>
        <w:t>
      6. Келесі рәсімді (іс-қимылды) орындауды бастауға негіз болып табылатын мемлекеттік қызмет көрсету рәсімнің (іс-қимылдың) нәтижесі:</w:t>
      </w:r>
    </w:p>
    <w:bookmarkEnd w:id="29"/>
    <w:p>
      <w:pPr>
        <w:spacing w:after="0"/>
        <w:ind w:left="0"/>
        <w:jc w:val="both"/>
      </w:pPr>
      <w:r>
        <w:rPr>
          <w:rFonts w:ascii="Times New Roman"/>
          <w:b w:val="false"/>
          <w:i w:val="false"/>
          <w:color w:val="000000"/>
          <w:sz w:val="28"/>
        </w:rPr>
        <w:t>
      1) құжаттарды қабылдау, басшыға жолдау;</w:t>
      </w:r>
    </w:p>
    <w:p>
      <w:pPr>
        <w:spacing w:after="0"/>
        <w:ind w:left="0"/>
        <w:jc w:val="both"/>
      </w:pPr>
      <w:r>
        <w:rPr>
          <w:rFonts w:ascii="Times New Roman"/>
          <w:b w:val="false"/>
          <w:i w:val="false"/>
          <w:color w:val="000000"/>
          <w:sz w:val="28"/>
        </w:rPr>
        <w:t>
      2) жауапты орындаушыны анықтау;</w:t>
      </w:r>
    </w:p>
    <w:p>
      <w:pPr>
        <w:spacing w:after="0"/>
        <w:ind w:left="0"/>
        <w:jc w:val="both"/>
      </w:pPr>
      <w:r>
        <w:rPr>
          <w:rFonts w:ascii="Times New Roman"/>
          <w:b w:val="false"/>
          <w:i w:val="false"/>
          <w:color w:val="000000"/>
          <w:sz w:val="28"/>
        </w:rPr>
        <w:t>
      3) құжаттардың толықтығын тексеру және материалдарды ӨҮК қарауына дайындау;</w:t>
      </w:r>
    </w:p>
    <w:p>
      <w:pPr>
        <w:spacing w:after="0"/>
        <w:ind w:left="0"/>
        <w:jc w:val="both"/>
      </w:pPr>
      <w:r>
        <w:rPr>
          <w:rFonts w:ascii="Times New Roman"/>
          <w:b w:val="false"/>
          <w:i w:val="false"/>
          <w:color w:val="000000"/>
          <w:sz w:val="28"/>
        </w:rPr>
        <w:t>
      4) ӨҮК отырысы;</w:t>
      </w:r>
    </w:p>
    <w:p>
      <w:pPr>
        <w:spacing w:after="0"/>
        <w:ind w:left="0"/>
        <w:jc w:val="both"/>
      </w:pPr>
      <w:r>
        <w:rPr>
          <w:rFonts w:ascii="Times New Roman"/>
          <w:b w:val="false"/>
          <w:i w:val="false"/>
          <w:color w:val="000000"/>
          <w:sz w:val="28"/>
        </w:rPr>
        <w:t>
      5) ӨҮК отырысының хаттамасын рәсімдеу және қол қою;</w:t>
      </w:r>
    </w:p>
    <w:p>
      <w:pPr>
        <w:spacing w:after="0"/>
        <w:ind w:left="0"/>
        <w:jc w:val="both"/>
      </w:pPr>
      <w:r>
        <w:rPr>
          <w:rFonts w:ascii="Times New Roman"/>
          <w:b w:val="false"/>
          <w:i w:val="false"/>
          <w:color w:val="000000"/>
          <w:sz w:val="28"/>
        </w:rPr>
        <w:t>
      6) хаттамадан үзінді беру.</w:t>
      </w:r>
    </w:p>
    <w:bookmarkStart w:name="z35" w:id="30"/>
    <w:p>
      <w:pPr>
        <w:spacing w:after="0"/>
        <w:ind w:left="0"/>
        <w:jc w:val="left"/>
      </w:pPr>
      <w:r>
        <w:rPr>
          <w:rFonts w:ascii="Times New Roman"/>
          <w:b/>
          <w:i w:val="false"/>
          <w:color w:val="000000"/>
        </w:rPr>
        <w:t xml:space="preserve"> 3-тарау. Мемлекеттік қызмет көрсету процесінде мемлекеттік қызметті берушінің құрылымдық бөлімшелерінің (қызметкерлерінің) өзара іс-қимылдар тәртібін сипаттау</w:t>
      </w:r>
    </w:p>
    <w:bookmarkEnd w:id="30"/>
    <w:bookmarkStart w:name="z36" w:id="31"/>
    <w:p>
      <w:pPr>
        <w:spacing w:after="0"/>
        <w:ind w:left="0"/>
        <w:jc w:val="both"/>
      </w:pPr>
      <w:r>
        <w:rPr>
          <w:rFonts w:ascii="Times New Roman"/>
          <w:b w:val="false"/>
          <w:i w:val="false"/>
          <w:color w:val="000000"/>
          <w:sz w:val="28"/>
        </w:rPr>
        <w:t>
      7. Мемлекеттік қызмет көрсету процесіне қатысатын мемлекеттік қызметті берушінің құрылымдық бөлімшелерінің (қызметкерлерінің) тізбесі:</w:t>
      </w:r>
    </w:p>
    <w:bookmarkEnd w:id="31"/>
    <w:p>
      <w:pPr>
        <w:spacing w:after="0"/>
        <w:ind w:left="0"/>
        <w:jc w:val="both"/>
      </w:pPr>
      <w:r>
        <w:rPr>
          <w:rFonts w:ascii="Times New Roman"/>
          <w:b w:val="false"/>
          <w:i w:val="false"/>
          <w:color w:val="000000"/>
          <w:sz w:val="28"/>
        </w:rPr>
        <w:t>
      1) мемлекеттік қызметті берушінің кеңсе маманы;</w:t>
      </w:r>
    </w:p>
    <w:p>
      <w:pPr>
        <w:spacing w:after="0"/>
        <w:ind w:left="0"/>
        <w:jc w:val="both"/>
      </w:pPr>
      <w:r>
        <w:rPr>
          <w:rFonts w:ascii="Times New Roman"/>
          <w:b w:val="false"/>
          <w:i w:val="false"/>
          <w:color w:val="000000"/>
          <w:sz w:val="28"/>
        </w:rPr>
        <w:t>
      2) мемлекеттік қызметті берушінің басшысы;</w:t>
      </w:r>
    </w:p>
    <w:p>
      <w:pPr>
        <w:spacing w:after="0"/>
        <w:ind w:left="0"/>
        <w:jc w:val="both"/>
      </w:pPr>
      <w:r>
        <w:rPr>
          <w:rFonts w:ascii="Times New Roman"/>
          <w:b w:val="false"/>
          <w:i w:val="false"/>
          <w:color w:val="000000"/>
          <w:sz w:val="28"/>
        </w:rPr>
        <w:t>
      3) мемлекеттік қызметті берушінің жауапты орындаушысы;</w:t>
      </w:r>
    </w:p>
    <w:p>
      <w:pPr>
        <w:spacing w:after="0"/>
        <w:ind w:left="0"/>
        <w:jc w:val="both"/>
      </w:pPr>
      <w:r>
        <w:rPr>
          <w:rFonts w:ascii="Times New Roman"/>
          <w:b w:val="false"/>
          <w:i w:val="false"/>
          <w:color w:val="000000"/>
          <w:sz w:val="28"/>
        </w:rPr>
        <w:t>
      4) ӨҮК;</w:t>
      </w:r>
    </w:p>
    <w:p>
      <w:pPr>
        <w:spacing w:after="0"/>
        <w:ind w:left="0"/>
        <w:jc w:val="both"/>
      </w:pPr>
      <w:r>
        <w:rPr>
          <w:rFonts w:ascii="Times New Roman"/>
          <w:b w:val="false"/>
          <w:i w:val="false"/>
          <w:color w:val="000000"/>
          <w:sz w:val="28"/>
        </w:rPr>
        <w:t>
      5) ӨҮК хатшысы.</w:t>
      </w:r>
    </w:p>
    <w:bookmarkStart w:name="z37" w:id="32"/>
    <w:p>
      <w:pPr>
        <w:spacing w:after="0"/>
        <w:ind w:left="0"/>
        <w:jc w:val="both"/>
      </w:pPr>
      <w:r>
        <w:rPr>
          <w:rFonts w:ascii="Times New Roman"/>
          <w:b w:val="false"/>
          <w:i w:val="false"/>
          <w:color w:val="000000"/>
          <w:sz w:val="28"/>
        </w:rPr>
        <w:t>
      8. Әрбір рәсімнің (іс-қимылдың) ұзақтығын көрсете отырып, құрылымдық бөлімшелер (қызметкерлер) арасындағы рәсімдердің (іс-қимылдардың) ретінің сипаттамасы:</w:t>
      </w:r>
    </w:p>
    <w:bookmarkEnd w:id="32"/>
    <w:p>
      <w:pPr>
        <w:spacing w:after="0"/>
        <w:ind w:left="0"/>
        <w:jc w:val="both"/>
      </w:pPr>
      <w:r>
        <w:rPr>
          <w:rFonts w:ascii="Times New Roman"/>
          <w:b w:val="false"/>
          <w:i w:val="false"/>
          <w:color w:val="000000"/>
          <w:sz w:val="28"/>
        </w:rPr>
        <w:t>
      1) мемлекеттік қызметті берушінің кеңсе маманы 20 (жиырма) минут ішінде құжаттарды қабылдауды, оларды тіркеуді жүзеге асырады;</w:t>
      </w:r>
    </w:p>
    <w:p>
      <w:pPr>
        <w:spacing w:after="0"/>
        <w:ind w:left="0"/>
        <w:jc w:val="both"/>
      </w:pPr>
      <w:r>
        <w:rPr>
          <w:rFonts w:ascii="Times New Roman"/>
          <w:b w:val="false"/>
          <w:i w:val="false"/>
          <w:color w:val="000000"/>
          <w:sz w:val="28"/>
        </w:rPr>
        <w:t>
      2) мемлекеттік қызметті берушінің басшысы құжаттармен танысады және 1 (бір) сағат ішінде жауапты орындаушыны анықтайды;</w:t>
      </w:r>
    </w:p>
    <w:p>
      <w:pPr>
        <w:spacing w:after="0"/>
        <w:ind w:left="0"/>
        <w:jc w:val="both"/>
      </w:pPr>
      <w:r>
        <w:rPr>
          <w:rFonts w:ascii="Times New Roman"/>
          <w:b w:val="false"/>
          <w:i w:val="false"/>
          <w:color w:val="000000"/>
          <w:sz w:val="28"/>
        </w:rPr>
        <w:t>
      3) мемлекеттік қызметті берушінің жауапты орындаушысы құжаттардың толықтығын тексереді, материалдармен бірге құжаттарды ӨҮК қарауына жолдайды 5 (бес) жұмыс күні ішінде немесе бас тарту туралы дәлелді жауапты 2 (екі) жұмыс күні ішінде ұсынады;</w:t>
      </w:r>
    </w:p>
    <w:p>
      <w:pPr>
        <w:spacing w:after="0"/>
        <w:ind w:left="0"/>
        <w:jc w:val="both"/>
      </w:pPr>
      <w:r>
        <w:rPr>
          <w:rFonts w:ascii="Times New Roman"/>
          <w:b w:val="false"/>
          <w:i w:val="false"/>
          <w:color w:val="000000"/>
          <w:sz w:val="28"/>
        </w:rPr>
        <w:t>
      4) ӨҮК мемлекеттік қызметті алушының жобасын қарайды, 1 (бір) жұмыс күні ішінде қолдау ұсыну мүмкіндігі немесе мүмкін еместігі туралы шешім қабылдайды;</w:t>
      </w:r>
    </w:p>
    <w:p>
      <w:pPr>
        <w:spacing w:after="0"/>
        <w:ind w:left="0"/>
        <w:jc w:val="both"/>
      </w:pPr>
      <w:r>
        <w:rPr>
          <w:rFonts w:ascii="Times New Roman"/>
          <w:b w:val="false"/>
          <w:i w:val="false"/>
          <w:color w:val="000000"/>
          <w:sz w:val="28"/>
        </w:rPr>
        <w:t>
      5) ӨҮК хатшысы 3 (үш) жұмыс күні ішінде ӨҮК мүшелерімен отырыс хаттамасын рәсімдейді және қол қояды;</w:t>
      </w:r>
    </w:p>
    <w:p>
      <w:pPr>
        <w:spacing w:after="0"/>
        <w:ind w:left="0"/>
        <w:jc w:val="both"/>
      </w:pPr>
      <w:r>
        <w:rPr>
          <w:rFonts w:ascii="Times New Roman"/>
          <w:b w:val="false"/>
          <w:i w:val="false"/>
          <w:color w:val="000000"/>
          <w:sz w:val="28"/>
        </w:rPr>
        <w:t>
      6) жауапты орындаушы 2 (екі) жұмыс күні ішінде хаттамадан үзінді дайындайды және мемлекеттік қызметті алушыға хаттамадан үзінді көшірмені жолдайды.</w:t>
      </w:r>
    </w:p>
    <w:bookmarkStart w:name="z38" w:id="33"/>
    <w:p>
      <w:pPr>
        <w:spacing w:after="0"/>
        <w:ind w:left="0"/>
        <w:jc w:val="left"/>
      </w:pPr>
      <w:r>
        <w:rPr>
          <w:rFonts w:ascii="Times New Roman"/>
          <w:b/>
          <w:i w:val="false"/>
          <w:color w:val="000000"/>
        </w:rPr>
        <w:t xml:space="preserve"> 4-тарау. Мемлекеттік қызмет көрсету процесінде ақпараттық жүйелерді пайдалану тәртібін сипаттау</w:t>
      </w:r>
    </w:p>
    <w:bookmarkEnd w:id="33"/>
    <w:bookmarkStart w:name="z39" w:id="34"/>
    <w:p>
      <w:pPr>
        <w:spacing w:after="0"/>
        <w:ind w:left="0"/>
        <w:jc w:val="both"/>
      </w:pPr>
      <w:r>
        <w:rPr>
          <w:rFonts w:ascii="Times New Roman"/>
          <w:b w:val="false"/>
          <w:i w:val="false"/>
          <w:color w:val="000000"/>
          <w:sz w:val="28"/>
        </w:rPr>
        <w:t>
      9. Портал арқылы мемлекеттік қызметті көрсету тәртібінің және мемлекеттік қызметті беруші және мемлекеттік қызметті алушы рәсімдерінің (іс-қимылдарының) ретінің сипаттамасы:</w:t>
      </w:r>
    </w:p>
    <w:bookmarkEnd w:id="34"/>
    <w:p>
      <w:pPr>
        <w:spacing w:after="0"/>
        <w:ind w:left="0"/>
        <w:jc w:val="both"/>
      </w:pPr>
      <w:r>
        <w:rPr>
          <w:rFonts w:ascii="Times New Roman"/>
          <w:b w:val="false"/>
          <w:i w:val="false"/>
          <w:color w:val="000000"/>
          <w:sz w:val="28"/>
        </w:rPr>
        <w:t xml:space="preserve">
      Мемлекеттік қызметті алушы порталға мемлекеттік қызметті алушының ЭЦҚ-мен куәландырылған электрондық құжат нысанында, Стандарттың </w:t>
      </w:r>
      <w:r>
        <w:rPr>
          <w:rFonts w:ascii="Times New Roman"/>
          <w:b w:val="false"/>
          <w:i w:val="false"/>
          <w:color w:val="000000"/>
          <w:sz w:val="28"/>
        </w:rPr>
        <w:t>2-қосымшасына</w:t>
      </w:r>
      <w:r>
        <w:rPr>
          <w:rFonts w:ascii="Times New Roman"/>
          <w:b w:val="false"/>
          <w:i w:val="false"/>
          <w:color w:val="000000"/>
          <w:sz w:val="28"/>
        </w:rPr>
        <w:t xml:space="preserve"> сәйкес субсидиялар алуға өтінімді ұсынады;</w:t>
      </w:r>
    </w:p>
    <w:p>
      <w:pPr>
        <w:spacing w:after="0"/>
        <w:ind w:left="0"/>
        <w:jc w:val="both"/>
      </w:pPr>
      <w:r>
        <w:rPr>
          <w:rFonts w:ascii="Times New Roman"/>
          <w:b w:val="false"/>
          <w:i w:val="false"/>
          <w:color w:val="000000"/>
          <w:sz w:val="28"/>
        </w:rPr>
        <w:t>
      Мемлекеттік қызметті алушы порталда жеке сәйкестендіру нөмірі (бұдан әрі – ЖСН) және бизнес-сәйкестендіру нөмірі (бұдан әрі – БСН), сондай-ақ пароль арқылы тіркеуді іске асырады (порталда тіркелмеген мемлекеттік қызметті алушылар үшін іске асырылады);</w:t>
      </w:r>
    </w:p>
    <w:p>
      <w:pPr>
        <w:spacing w:after="0"/>
        <w:ind w:left="0"/>
        <w:jc w:val="both"/>
      </w:pPr>
      <w:r>
        <w:rPr>
          <w:rFonts w:ascii="Times New Roman"/>
          <w:b w:val="false"/>
          <w:i w:val="false"/>
          <w:color w:val="000000"/>
          <w:sz w:val="28"/>
        </w:rPr>
        <w:t>
      1-процесс – мемлекеттік қызметті алушының мемлекеттік қызметті алу үшін порталда ЖСН/БСН және паролін енгізу үрдісі (авторизация үрдісі);</w:t>
      </w:r>
    </w:p>
    <w:p>
      <w:pPr>
        <w:spacing w:after="0"/>
        <w:ind w:left="0"/>
        <w:jc w:val="both"/>
      </w:pPr>
      <w:r>
        <w:rPr>
          <w:rFonts w:ascii="Times New Roman"/>
          <w:b w:val="false"/>
          <w:i w:val="false"/>
          <w:color w:val="000000"/>
          <w:sz w:val="28"/>
        </w:rPr>
        <w:t>
      1-шарт – порталда ЖСН/БСН және пароль арқылы тіркелген мемлекеттік қызметті алушы туралы деректердің түпнұсқалылығын тексеру;</w:t>
      </w:r>
    </w:p>
    <w:p>
      <w:pPr>
        <w:spacing w:after="0"/>
        <w:ind w:left="0"/>
        <w:jc w:val="both"/>
      </w:pPr>
      <w:r>
        <w:rPr>
          <w:rFonts w:ascii="Times New Roman"/>
          <w:b w:val="false"/>
          <w:i w:val="false"/>
          <w:color w:val="000000"/>
          <w:sz w:val="28"/>
        </w:rPr>
        <w:t>
      2-процесс – порталмен мемлекеттік қызметті алушының деректерінде бар бұзушылықтармен байланысты авторизациялаудан бас тарту туралы хабарлама қалыптастыру;</w:t>
      </w:r>
    </w:p>
    <w:p>
      <w:pPr>
        <w:spacing w:after="0"/>
        <w:ind w:left="0"/>
        <w:jc w:val="both"/>
      </w:pPr>
      <w:r>
        <w:rPr>
          <w:rFonts w:ascii="Times New Roman"/>
          <w:b w:val="false"/>
          <w:i w:val="false"/>
          <w:color w:val="000000"/>
          <w:sz w:val="28"/>
        </w:rPr>
        <w:t xml:space="preserve">
      3-процесс – мемлекеттік қызметті алушының осы регламентте мемлекеттік қызметті таңдап алуы, мемлекеттік қызмет көрсету үшін сауал түрін экранға шығару және құрылымымен форматтық талаптарын ескере отырып, сауал түріне электрондық түрдегі Стандарттың </w:t>
      </w:r>
      <w:r>
        <w:rPr>
          <w:rFonts w:ascii="Times New Roman"/>
          <w:b w:val="false"/>
          <w:i w:val="false"/>
          <w:color w:val="000000"/>
          <w:sz w:val="28"/>
        </w:rPr>
        <w:t>9-тармағында</w:t>
      </w:r>
      <w:r>
        <w:rPr>
          <w:rFonts w:ascii="Times New Roman"/>
          <w:b w:val="false"/>
          <w:i w:val="false"/>
          <w:color w:val="000000"/>
          <w:sz w:val="28"/>
        </w:rPr>
        <w:t xml:space="preserve"> көрсетілген құжаттарды бекітумен мемлекеттік қызметті алушының үлгілерді толтыруы (деректерді енгізу), сондай-ақ сауалды куәландыру (қол қою) үшін мемлекеттік қызметті алушының ЭЦҚ тіркеу куәлігін таңдап алуы;</w:t>
      </w:r>
    </w:p>
    <w:p>
      <w:pPr>
        <w:spacing w:after="0"/>
        <w:ind w:left="0"/>
        <w:jc w:val="both"/>
      </w:pPr>
      <w:r>
        <w:rPr>
          <w:rFonts w:ascii="Times New Roman"/>
          <w:b w:val="false"/>
          <w:i w:val="false"/>
          <w:color w:val="000000"/>
          <w:sz w:val="28"/>
        </w:rPr>
        <w:t>
      2-шарт – порталда ЭЦҚ қолданыс мерзімін және қайта шақыртып алынған (жойылған) тіркеу куәліктерінің тізімінде жоқ екендігін, сондай-ақ сәйкестендіру деректерінің (сауалда көрсетілген ЖСН/БСН және ЭЦҚ көрсетілген ЖСН/БСН арасында) сәйкестігін тексеру;</w:t>
      </w:r>
    </w:p>
    <w:p>
      <w:pPr>
        <w:spacing w:after="0"/>
        <w:ind w:left="0"/>
        <w:jc w:val="both"/>
      </w:pPr>
      <w:r>
        <w:rPr>
          <w:rFonts w:ascii="Times New Roman"/>
          <w:b w:val="false"/>
          <w:i w:val="false"/>
          <w:color w:val="000000"/>
          <w:sz w:val="28"/>
        </w:rPr>
        <w:t>
      4-процесс – мемлекеттік қызметті алушының ЭЦҚ түпнұсқалығының расталмауына байланысты сұратып отырған қызметтен бас тарту туралы хабарлама қалыптастыру;</w:t>
      </w:r>
    </w:p>
    <w:p>
      <w:pPr>
        <w:spacing w:after="0"/>
        <w:ind w:left="0"/>
        <w:jc w:val="both"/>
      </w:pPr>
      <w:r>
        <w:rPr>
          <w:rFonts w:ascii="Times New Roman"/>
          <w:b w:val="false"/>
          <w:i w:val="false"/>
          <w:color w:val="000000"/>
          <w:sz w:val="28"/>
        </w:rPr>
        <w:t>
      5-процесс – мемлекеттік қызметті берушімен сұрау салуды өңдеу үшін "электрондық үкімет" өңірлік шлюздің автоматтандырылған жұмыс орнында "электрондық үкімет" шлюзі арқылы мемлекеттік қызметті алушының ЭЦҚ куәландырылған (қол қойылған) электрондық құжатты (мемлекеттік қызметті алушының сұрау салуын) жолдау;</w:t>
      </w:r>
    </w:p>
    <w:p>
      <w:pPr>
        <w:spacing w:after="0"/>
        <w:ind w:left="0"/>
        <w:jc w:val="both"/>
      </w:pPr>
      <w:r>
        <w:rPr>
          <w:rFonts w:ascii="Times New Roman"/>
          <w:b w:val="false"/>
          <w:i w:val="false"/>
          <w:color w:val="000000"/>
          <w:sz w:val="28"/>
        </w:rPr>
        <w:t xml:space="preserve">
      6-процесс – осы регламенттің </w:t>
      </w:r>
      <w:r>
        <w:rPr>
          <w:rFonts w:ascii="Times New Roman"/>
          <w:b w:val="false"/>
          <w:i w:val="false"/>
          <w:color w:val="000000"/>
          <w:sz w:val="28"/>
        </w:rPr>
        <w:t>5-тармағымен</w:t>
      </w:r>
      <w:r>
        <w:rPr>
          <w:rFonts w:ascii="Times New Roman"/>
          <w:b w:val="false"/>
          <w:i w:val="false"/>
          <w:color w:val="000000"/>
          <w:sz w:val="28"/>
        </w:rPr>
        <w:t xml:space="preserve"> қарастырылған мемлекеттік қызметті берушінің рәсімдері (іс-қимылдары);</w:t>
      </w:r>
    </w:p>
    <w:p>
      <w:pPr>
        <w:spacing w:after="0"/>
        <w:ind w:left="0"/>
        <w:jc w:val="both"/>
      </w:pPr>
      <w:r>
        <w:rPr>
          <w:rFonts w:ascii="Times New Roman"/>
          <w:b w:val="false"/>
          <w:i w:val="false"/>
          <w:color w:val="000000"/>
          <w:sz w:val="28"/>
        </w:rPr>
        <w:t>
      7-процесс – мемлекеттік қызметті алушымен мемлекеттік көрсетілетін қызметтің нәтижесін алу.</w:t>
      </w:r>
    </w:p>
    <w:p>
      <w:pPr>
        <w:spacing w:after="0"/>
        <w:ind w:left="0"/>
        <w:jc w:val="both"/>
      </w:pPr>
      <w:r>
        <w:rPr>
          <w:rFonts w:ascii="Times New Roman"/>
          <w:b w:val="false"/>
          <w:i w:val="false"/>
          <w:color w:val="000000"/>
          <w:sz w:val="28"/>
        </w:rPr>
        <w:t xml:space="preserve">
      Портал арқылы мемлекеттік қызмет көрсетуге тартылған ақпараттық жүйелердің функционалдық өзара әрекет етуінің диаграммасы осы регламенттің </w:t>
      </w:r>
      <w:r>
        <w:rPr>
          <w:rFonts w:ascii="Times New Roman"/>
          <w:b w:val="false"/>
          <w:i w:val="false"/>
          <w:color w:val="000000"/>
          <w:sz w:val="28"/>
        </w:rPr>
        <w:t>1-қосымшасында</w:t>
      </w:r>
      <w:r>
        <w:rPr>
          <w:rFonts w:ascii="Times New Roman"/>
          <w:b w:val="false"/>
          <w:i w:val="false"/>
          <w:color w:val="000000"/>
          <w:sz w:val="28"/>
        </w:rPr>
        <w:t xml:space="preserve"> көрсетілген.</w:t>
      </w:r>
    </w:p>
    <w:p>
      <w:pPr>
        <w:spacing w:after="0"/>
        <w:ind w:left="0"/>
        <w:jc w:val="both"/>
      </w:pPr>
      <w:r>
        <w:rPr>
          <w:rFonts w:ascii="Times New Roman"/>
          <w:b w:val="false"/>
          <w:i w:val="false"/>
          <w:color w:val="000000"/>
          <w:sz w:val="28"/>
        </w:rPr>
        <w:t xml:space="preserve">
      Мемлекеттік қызмет көрсету процесінде рәсімдердің (іс-қимылдардың) ретін, мемлекеттік қызметті берушінің толық сипаттамасы құрылымдық бөлімшелерінің (қызметкерлерінің) өзара іс-қимылдарының толық сипаттамасы осы Регламенттің </w:t>
      </w:r>
      <w:r>
        <w:rPr>
          <w:rFonts w:ascii="Times New Roman"/>
          <w:b w:val="false"/>
          <w:i w:val="false"/>
          <w:color w:val="000000"/>
          <w:sz w:val="28"/>
        </w:rPr>
        <w:t>2-қосымшасына</w:t>
      </w:r>
      <w:r>
        <w:rPr>
          <w:rFonts w:ascii="Times New Roman"/>
          <w:b w:val="false"/>
          <w:i w:val="false"/>
          <w:color w:val="000000"/>
          <w:sz w:val="28"/>
        </w:rPr>
        <w:t xml:space="preserve"> сәйкес мемлекеттік қызмет көрсетудің бизнес-процестерінің анықтамалығында көрсетіледі.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"Бизнестің жол картасы 2020" бизнесті қолдау</w:t>
            </w:r>
            <w:r>
              <w:br/>
            </w:r>
            <w:r>
              <w:rPr>
                <w:rFonts w:ascii="Times New Roman"/>
                <w:b w:val="false"/>
                <w:i w:val="false"/>
                <w:color w:val="000000"/>
                <w:sz w:val="20"/>
              </w:rPr>
              <w:t>мен дамытудың мемлекеттік бағдарламасы</w:t>
            </w:r>
            <w:r>
              <w:br/>
            </w:r>
            <w:r>
              <w:rPr>
                <w:rFonts w:ascii="Times New Roman"/>
                <w:b w:val="false"/>
                <w:i w:val="false"/>
                <w:color w:val="000000"/>
                <w:sz w:val="20"/>
              </w:rPr>
              <w:t>шеңберінде өндірістік (индустриялық)</w:t>
            </w:r>
            <w:r>
              <w:br/>
            </w:r>
            <w:r>
              <w:rPr>
                <w:rFonts w:ascii="Times New Roman"/>
                <w:b w:val="false"/>
                <w:i w:val="false"/>
                <w:color w:val="000000"/>
                <w:sz w:val="20"/>
              </w:rPr>
              <w:t>инфрақұрылымды дамыту бойынша қолдау</w:t>
            </w:r>
            <w:r>
              <w:br/>
            </w:r>
            <w:r>
              <w:rPr>
                <w:rFonts w:ascii="Times New Roman"/>
                <w:b w:val="false"/>
                <w:i w:val="false"/>
                <w:color w:val="000000"/>
                <w:sz w:val="20"/>
              </w:rPr>
              <w:t>көрсету" мемлекеттік көрсетілетін қызмет</w:t>
            </w:r>
            <w:r>
              <w:br/>
            </w:r>
            <w:r>
              <w:rPr>
                <w:rFonts w:ascii="Times New Roman"/>
                <w:b w:val="false"/>
                <w:i w:val="false"/>
                <w:color w:val="000000"/>
                <w:sz w:val="20"/>
              </w:rPr>
              <w:t>регламентіне 1-қосымша</w:t>
            </w:r>
          </w:p>
        </w:tc>
      </w:tr>
    </w:tbl>
    <w:p>
      <w:pPr>
        <w:spacing w:after="0"/>
        <w:ind w:left="0"/>
        <w:jc w:val="left"/>
      </w:pPr>
      <w:r>
        <w:rPr>
          <w:rFonts w:ascii="Times New Roman"/>
          <w:b/>
          <w:i w:val="false"/>
          <w:color w:val="000000"/>
        </w:rPr>
        <w:t xml:space="preserve"> Портал арқылы мемлекеттік қызмет көрсету кезінде ақпараттық жүйелердің функционалдық өзара іс-қимылының диаграммасы</w:t>
      </w:r>
    </w:p>
    <w:p>
      <w:pPr>
        <w:spacing w:after="0"/>
        <w:ind w:left="0"/>
        <w:jc w:val="left"/>
      </w:pPr>
      <w:r>
        <w:br/>
      </w:r>
    </w:p>
    <w:p>
      <w:pPr>
        <w:spacing w:after="0"/>
        <w:ind w:left="0"/>
        <w:jc w:val="both"/>
      </w:pPr>
      <w:r>
        <w:drawing>
          <wp:inline distT="0" distB="0" distL="0" distR="0">
            <wp:extent cx="7810500" cy="2667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7810500" cy="2667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Аббревиатуралардың толық жазылуы:</w:t>
      </w:r>
    </w:p>
    <w:p>
      <w:pPr>
        <w:spacing w:after="0"/>
        <w:ind w:left="0"/>
        <w:jc w:val="both"/>
      </w:pPr>
      <w:r>
        <w:rPr>
          <w:rFonts w:ascii="Times New Roman"/>
          <w:b w:val="false"/>
          <w:i w:val="false"/>
          <w:color w:val="000000"/>
          <w:sz w:val="28"/>
        </w:rPr>
        <w:t>
      Портал – "электрондық үкіметтің" веб-порталы"</w:t>
      </w:r>
    </w:p>
    <w:p>
      <w:pPr>
        <w:spacing w:after="0"/>
        <w:ind w:left="0"/>
        <w:jc w:val="both"/>
      </w:pPr>
      <w:r>
        <w:rPr>
          <w:rFonts w:ascii="Times New Roman"/>
          <w:b w:val="false"/>
          <w:i w:val="false"/>
          <w:color w:val="000000"/>
          <w:sz w:val="28"/>
        </w:rPr>
        <w:t>
      Шартты белгілер:</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137400" cy="6261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7137400" cy="6261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"Бизнестің жол картасы 2020" бизнесті қолдау</w:t>
            </w:r>
            <w:r>
              <w:br/>
            </w:r>
            <w:r>
              <w:rPr>
                <w:rFonts w:ascii="Times New Roman"/>
                <w:b w:val="false"/>
                <w:i w:val="false"/>
                <w:color w:val="000000"/>
                <w:sz w:val="20"/>
              </w:rPr>
              <w:t>мен дамытудың мемлекеттік бағдарламасы</w:t>
            </w:r>
            <w:r>
              <w:br/>
            </w:r>
            <w:r>
              <w:rPr>
                <w:rFonts w:ascii="Times New Roman"/>
                <w:b w:val="false"/>
                <w:i w:val="false"/>
                <w:color w:val="000000"/>
                <w:sz w:val="20"/>
              </w:rPr>
              <w:t>шеңберінде өндірістік (индустриялық)</w:t>
            </w:r>
            <w:r>
              <w:br/>
            </w:r>
            <w:r>
              <w:rPr>
                <w:rFonts w:ascii="Times New Roman"/>
                <w:b w:val="false"/>
                <w:i w:val="false"/>
                <w:color w:val="000000"/>
                <w:sz w:val="20"/>
              </w:rPr>
              <w:t>инфрақұрылымды дамыту бойынша қолдау</w:t>
            </w:r>
            <w:r>
              <w:br/>
            </w:r>
            <w:r>
              <w:rPr>
                <w:rFonts w:ascii="Times New Roman"/>
                <w:b w:val="false"/>
                <w:i w:val="false"/>
                <w:color w:val="000000"/>
                <w:sz w:val="20"/>
              </w:rPr>
              <w:t>көрсету" мемлекеттік көрсетілетін қызмет</w:t>
            </w:r>
            <w:r>
              <w:br/>
            </w:r>
            <w:r>
              <w:rPr>
                <w:rFonts w:ascii="Times New Roman"/>
                <w:b w:val="false"/>
                <w:i w:val="false"/>
                <w:color w:val="000000"/>
                <w:sz w:val="20"/>
              </w:rPr>
              <w:t>регламентіне 2-қосымша</w:t>
            </w:r>
          </w:p>
        </w:tc>
      </w:tr>
    </w:tbl>
    <w:p>
      <w:pPr>
        <w:spacing w:after="0"/>
        <w:ind w:left="0"/>
        <w:jc w:val="left"/>
      </w:pPr>
      <w:r>
        <w:rPr>
          <w:rFonts w:ascii="Times New Roman"/>
          <w:b/>
          <w:i w:val="false"/>
          <w:color w:val="000000"/>
        </w:rPr>
        <w:t xml:space="preserve"> "Бизнестің жол картасы 2020" бизнесті қолдау мен дамытудың мемлекеттік бағдарламасы шеңберінде өндірістік (индустриялық) инфрақұрылымды дамыту бойынша қолдау көрсету" мемлекеттік қызмет көрсетудің бизнес-процестерінің анықтамалығы</w:t>
      </w:r>
    </w:p>
    <w:p>
      <w:pPr>
        <w:spacing w:after="0"/>
        <w:ind w:left="0"/>
        <w:jc w:val="left"/>
      </w:pPr>
      <w:r>
        <w:br/>
      </w:r>
    </w:p>
    <w:p>
      <w:pPr>
        <w:spacing w:after="0"/>
        <w:ind w:left="0"/>
        <w:jc w:val="both"/>
      </w:pPr>
      <w:r>
        <w:drawing>
          <wp:inline distT="0" distB="0" distL="0" distR="0">
            <wp:extent cx="7810500" cy="293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7810500" cy="2933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11"/>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header.xml" Type="http://schemas.openxmlformats.org/officeDocument/2006/relationships/header" Id="rId11"/></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