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25fd" w14:textId="93b2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мәслихатының 2018 жылғы 27 желтоқсандағы "Көксу ауданының 2019-2021 жылдарға арналған бюджеті туралы" № 40-1 шешіміне өзгерістер енгізу туралы</w:t>
      </w:r>
    </w:p>
    <w:p>
      <w:pPr>
        <w:spacing w:after="0"/>
        <w:ind w:left="0"/>
        <w:jc w:val="both"/>
      </w:pPr>
      <w:r>
        <w:rPr>
          <w:rFonts w:ascii="Times New Roman"/>
          <w:b w:val="false"/>
          <w:i w:val="false"/>
          <w:color w:val="000000"/>
          <w:sz w:val="28"/>
        </w:rPr>
        <w:t>Алматы облысы Көксу аудандық мәслихатының 2019 жылғы 4 желтоқсандағы № 55-1 шешімі. Алматы облысы Әділет департаментінде 2019 жылы 12 желтоқсанда № 5324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Көксу ауданы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Көксу ауданы мәслихатының "Көксу ауданының 2019-2021 жылдарға арналған бюджеті туралы" 2018 жылғы 27 желтоқсандағы № 40-1 (Нормативтік құқықтық актілерді мемлекеттік тіркеу тізілімінде </w:t>
      </w:r>
      <w:r>
        <w:rPr>
          <w:rFonts w:ascii="Times New Roman"/>
          <w:b w:val="false"/>
          <w:i w:val="false"/>
          <w:color w:val="000000"/>
          <w:sz w:val="28"/>
        </w:rPr>
        <w:t>№ 5000</w:t>
      </w:r>
      <w:r>
        <w:rPr>
          <w:rFonts w:ascii="Times New Roman"/>
          <w:b w:val="false"/>
          <w:i w:val="false"/>
          <w:color w:val="000000"/>
          <w:sz w:val="28"/>
        </w:rPr>
        <w:t xml:space="preserve"> тіркелген, 2019 жылдың 25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бюджеті тиісінше осы шешімнің 1, 2,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9 918 711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967 015 мың теңге;</w:t>
      </w:r>
    </w:p>
    <w:bookmarkEnd w:id="5"/>
    <w:bookmarkStart w:name="z13" w:id="6"/>
    <w:p>
      <w:pPr>
        <w:spacing w:after="0"/>
        <w:ind w:left="0"/>
        <w:jc w:val="both"/>
      </w:pPr>
      <w:r>
        <w:rPr>
          <w:rFonts w:ascii="Times New Roman"/>
          <w:b w:val="false"/>
          <w:i w:val="false"/>
          <w:color w:val="000000"/>
          <w:sz w:val="28"/>
        </w:rPr>
        <w:t>
      салықтық емес түсімдер 7 380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12 519 мың теңге;</w:t>
      </w:r>
    </w:p>
    <w:bookmarkEnd w:id="7"/>
    <w:bookmarkStart w:name="z15" w:id="8"/>
    <w:p>
      <w:pPr>
        <w:spacing w:after="0"/>
        <w:ind w:left="0"/>
        <w:jc w:val="both"/>
      </w:pPr>
      <w:r>
        <w:rPr>
          <w:rFonts w:ascii="Times New Roman"/>
          <w:b w:val="false"/>
          <w:i w:val="false"/>
          <w:color w:val="000000"/>
          <w:sz w:val="28"/>
        </w:rPr>
        <w:t>
      трансферттер түсімі 8 931 797 мың теңге, оның ішінде:</w:t>
      </w:r>
    </w:p>
    <w:bookmarkEnd w:id="8"/>
    <w:bookmarkStart w:name="z16" w:id="9"/>
    <w:p>
      <w:pPr>
        <w:spacing w:after="0"/>
        <w:ind w:left="0"/>
        <w:jc w:val="both"/>
      </w:pPr>
      <w:r>
        <w:rPr>
          <w:rFonts w:ascii="Times New Roman"/>
          <w:b w:val="false"/>
          <w:i w:val="false"/>
          <w:color w:val="000000"/>
          <w:sz w:val="28"/>
        </w:rPr>
        <w:t>
      төмен тұрған мемлекеттiк басқару органдарынан трансферттер 239 мың теңге;</w:t>
      </w:r>
    </w:p>
    <w:bookmarkEnd w:id="9"/>
    <w:bookmarkStart w:name="z17" w:id="10"/>
    <w:p>
      <w:pPr>
        <w:spacing w:after="0"/>
        <w:ind w:left="0"/>
        <w:jc w:val="both"/>
      </w:pPr>
      <w:r>
        <w:rPr>
          <w:rFonts w:ascii="Times New Roman"/>
          <w:b w:val="false"/>
          <w:i w:val="false"/>
          <w:color w:val="000000"/>
          <w:sz w:val="28"/>
        </w:rPr>
        <w:t>
      ағымдағы нысаналы трансферттер 4 032 686 мың теңге;</w:t>
      </w:r>
    </w:p>
    <w:bookmarkEnd w:id="10"/>
    <w:bookmarkStart w:name="z18" w:id="11"/>
    <w:p>
      <w:pPr>
        <w:spacing w:after="0"/>
        <w:ind w:left="0"/>
        <w:jc w:val="both"/>
      </w:pPr>
      <w:r>
        <w:rPr>
          <w:rFonts w:ascii="Times New Roman"/>
          <w:b w:val="false"/>
          <w:i w:val="false"/>
          <w:color w:val="000000"/>
          <w:sz w:val="28"/>
        </w:rPr>
        <w:t>
      нысаналы даму трансферттер 1 264 672 мың теңге;</w:t>
      </w:r>
    </w:p>
    <w:bookmarkEnd w:id="11"/>
    <w:bookmarkStart w:name="z19" w:id="12"/>
    <w:p>
      <w:pPr>
        <w:spacing w:after="0"/>
        <w:ind w:left="0"/>
        <w:jc w:val="both"/>
      </w:pPr>
      <w:r>
        <w:rPr>
          <w:rFonts w:ascii="Times New Roman"/>
          <w:b w:val="false"/>
          <w:i w:val="false"/>
          <w:color w:val="000000"/>
          <w:sz w:val="28"/>
        </w:rPr>
        <w:t>
      субвенциялар 3 634 200 мың теңге;</w:t>
      </w:r>
    </w:p>
    <w:bookmarkEnd w:id="12"/>
    <w:bookmarkStart w:name="z20" w:id="13"/>
    <w:p>
      <w:pPr>
        <w:spacing w:after="0"/>
        <w:ind w:left="0"/>
        <w:jc w:val="both"/>
      </w:pPr>
      <w:r>
        <w:rPr>
          <w:rFonts w:ascii="Times New Roman"/>
          <w:b w:val="false"/>
          <w:i w:val="false"/>
          <w:color w:val="000000"/>
          <w:sz w:val="28"/>
        </w:rPr>
        <w:t>
      2) шығындар 9 930 095 мың теңге;</w:t>
      </w:r>
    </w:p>
    <w:bookmarkEnd w:id="13"/>
    <w:bookmarkStart w:name="z21" w:id="14"/>
    <w:p>
      <w:pPr>
        <w:spacing w:after="0"/>
        <w:ind w:left="0"/>
        <w:jc w:val="both"/>
      </w:pPr>
      <w:r>
        <w:rPr>
          <w:rFonts w:ascii="Times New Roman"/>
          <w:b w:val="false"/>
          <w:i w:val="false"/>
          <w:color w:val="000000"/>
          <w:sz w:val="28"/>
        </w:rPr>
        <w:t>
      3) таза бюджеттік кредиттеу 111 976 мың теңге, оның ішінде:</w:t>
      </w:r>
    </w:p>
    <w:bookmarkEnd w:id="14"/>
    <w:bookmarkStart w:name="z22" w:id="15"/>
    <w:p>
      <w:pPr>
        <w:spacing w:after="0"/>
        <w:ind w:left="0"/>
        <w:jc w:val="both"/>
      </w:pPr>
      <w:r>
        <w:rPr>
          <w:rFonts w:ascii="Times New Roman"/>
          <w:b w:val="false"/>
          <w:i w:val="false"/>
          <w:color w:val="000000"/>
          <w:sz w:val="28"/>
        </w:rPr>
        <w:t>
      бюджеттік кредиттер 151 150 мың теңге;</w:t>
      </w:r>
    </w:p>
    <w:bookmarkEnd w:id="15"/>
    <w:bookmarkStart w:name="z23" w:id="16"/>
    <w:p>
      <w:pPr>
        <w:spacing w:after="0"/>
        <w:ind w:left="0"/>
        <w:jc w:val="both"/>
      </w:pPr>
      <w:r>
        <w:rPr>
          <w:rFonts w:ascii="Times New Roman"/>
          <w:b w:val="false"/>
          <w:i w:val="false"/>
          <w:color w:val="000000"/>
          <w:sz w:val="28"/>
        </w:rPr>
        <w:t>
      бюджеттік кредиттерді өтеу 39 174 мың теңге;</w:t>
      </w:r>
    </w:p>
    <w:bookmarkEnd w:id="16"/>
    <w:bookmarkStart w:name="z24" w:id="17"/>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7"/>
    <w:bookmarkStart w:name="z25" w:id="18"/>
    <w:p>
      <w:pPr>
        <w:spacing w:after="0"/>
        <w:ind w:left="0"/>
        <w:jc w:val="both"/>
      </w:pPr>
      <w:r>
        <w:rPr>
          <w:rFonts w:ascii="Times New Roman"/>
          <w:b w:val="false"/>
          <w:i w:val="false"/>
          <w:color w:val="000000"/>
          <w:sz w:val="28"/>
        </w:rPr>
        <w:t>
      5) бюджет тапшылығы (профициті) (-) 123 360 мың теңге;</w:t>
      </w:r>
    </w:p>
    <w:bookmarkEnd w:id="18"/>
    <w:bookmarkStart w:name="z26" w:id="19"/>
    <w:p>
      <w:pPr>
        <w:spacing w:after="0"/>
        <w:ind w:left="0"/>
        <w:jc w:val="both"/>
      </w:pPr>
      <w:r>
        <w:rPr>
          <w:rFonts w:ascii="Times New Roman"/>
          <w:b w:val="false"/>
          <w:i w:val="false"/>
          <w:color w:val="000000"/>
          <w:sz w:val="28"/>
        </w:rPr>
        <w:t>
      6) бюджет тапшылығын қаржыландыру (профицитін пайдалану) 123 360 мың теңге.".</w:t>
      </w:r>
    </w:p>
    <w:bookmarkEnd w:id="19"/>
    <w:bookmarkStart w:name="z27" w:id="20"/>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0"/>
    <w:bookmarkStart w:name="z28" w:id="21"/>
    <w:p>
      <w:pPr>
        <w:spacing w:after="0"/>
        <w:ind w:left="0"/>
        <w:jc w:val="both"/>
      </w:pPr>
      <w:r>
        <w:rPr>
          <w:rFonts w:ascii="Times New Roman"/>
          <w:b w:val="false"/>
          <w:i w:val="false"/>
          <w:color w:val="000000"/>
          <w:sz w:val="28"/>
        </w:rPr>
        <w:t>
      3. Осы шешімнің орындалуын бақылау Көксу ауданы мәслихатының "Ауданның экономикалық дамуы, жергілікті бюджет, табиғатты қорғау және ауыл шаруашылығы мәселелері жөніндегі" тұрақты комиссиясына жүктелсін.</w:t>
      </w:r>
    </w:p>
    <w:bookmarkEnd w:id="21"/>
    <w:bookmarkStart w:name="z29" w:id="22"/>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Көксу ауданы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w:t>
            </w:r>
            <w:r>
              <w:rPr>
                <w:rFonts w:ascii="Times New Roman"/>
                <w:b w:val="false"/>
                <w:i w:val="false"/>
                <w:color w:val="000000"/>
                <w:sz w:val="20"/>
              </w:rPr>
              <w:t xml:space="preserve"> аппараты" мемлекеттік мекемесі</w:t>
            </w:r>
            <w:r>
              <w:rPr>
                <w:rFonts w:ascii="Times New Roman"/>
                <w:b w:val="false"/>
                <w:i w:val="false"/>
                <w:color w:val="000000"/>
                <w:sz w:val="20"/>
              </w:rPr>
              <w:t xml:space="preserve"> 2019 жылғы 4 желтоқсаны</w:t>
            </w:r>
            <w:r>
              <w:rPr>
                <w:rFonts w:ascii="Times New Roman"/>
                <w:b w:val="false"/>
                <w:i w:val="false"/>
                <w:color w:val="000000"/>
                <w:sz w:val="20"/>
              </w:rPr>
              <w:t xml:space="preserve"> № 55-1 шешіміне қосымша</w:t>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w:t>
            </w:r>
            <w:r>
              <w:rPr>
                <w:rFonts w:ascii="Times New Roman"/>
                <w:b w:val="false"/>
                <w:i w:val="false"/>
                <w:color w:val="000000"/>
                <w:sz w:val="20"/>
              </w:rPr>
              <w:t xml:space="preserve"> "27" желтоқсандағы</w:t>
            </w:r>
            <w:r>
              <w:rPr>
                <w:rFonts w:ascii="Times New Roman"/>
                <w:b w:val="false"/>
                <w:i w:val="false"/>
                <w:color w:val="000000"/>
                <w:sz w:val="20"/>
              </w:rPr>
              <w:t xml:space="preserve"> "Көксу ауданының 2019-2021</w:t>
            </w:r>
            <w:r>
              <w:rPr>
                <w:rFonts w:ascii="Times New Roman"/>
                <w:b w:val="false"/>
                <w:i w:val="false"/>
                <w:color w:val="000000"/>
                <w:sz w:val="20"/>
              </w:rPr>
              <w:t xml:space="preserve"> жылдарға арналған бюджеті</w:t>
            </w:r>
            <w:r>
              <w:rPr>
                <w:rFonts w:ascii="Times New Roman"/>
                <w:b w:val="false"/>
                <w:i w:val="false"/>
                <w:color w:val="000000"/>
                <w:sz w:val="20"/>
              </w:rPr>
              <w:t xml:space="preserve"> туралы" № 40-1 шешіміне</w:t>
            </w:r>
            <w:r>
              <w:rPr>
                <w:rFonts w:ascii="Times New Roman"/>
                <w:b w:val="false"/>
                <w:i w:val="false"/>
                <w:color w:val="000000"/>
                <w:sz w:val="20"/>
              </w:rPr>
              <w:t xml:space="preserve"> 1-қосымша</w:t>
            </w:r>
          </w:p>
        </w:tc>
      </w:tr>
    </w:tbl>
    <w:bookmarkStart w:name="z44"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тенге)</w:t>
            </w:r>
          </w:p>
          <w:bookmarkEnd w:id="24"/>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9 918 711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8 931 797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8 931 558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8 931 558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36"/>
        <w:gridCol w:w="1130"/>
        <w:gridCol w:w="1130"/>
        <w:gridCol w:w="6052"/>
        <w:gridCol w:w="26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5"/>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9 930 095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264 048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4 783 440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384 005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3 596 306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3 056 679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2 984 579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721 106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1 351 588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904 351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903 734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403 739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1 786 095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962 201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352 993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541 965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жекеленген санаттарының жалақысын көтеруге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-Ел бесігі" жобасы шеңберінде ауылдық елді мекендердегі әлеуметтік және инженерлік инфрақұрлымы бойынша іс-шараларды іске асыру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-Ел бесігі" жобасы шеңберінде ауылдық елді мекендердегі әлеуметтік және инженерлік инфрақұрлымы бойынша іс-шараларды іске асыру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-Ел бесігі" жобасы шеңберінде ауылдық елді мекендердегі әлеуметтік және инженерлік инфрақұрлымы бойынша іс-шараларды іске асыру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огандарына берілетін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7"/>
        <w:gridCol w:w="1492"/>
        <w:gridCol w:w="1492"/>
        <w:gridCol w:w="4644"/>
        <w:gridCol w:w="28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6"/>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 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тенге)</w:t>
            </w:r>
          </w:p>
          <w:bookmarkEnd w:id="27"/>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540"/>
        <w:gridCol w:w="540"/>
        <w:gridCol w:w="540"/>
        <w:gridCol w:w="6552"/>
        <w:gridCol w:w="35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8"/>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677"/>
        <w:gridCol w:w="1081"/>
        <w:gridCol w:w="3683"/>
        <w:gridCol w:w="47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тенге)</w:t>
            </w:r>
          </w:p>
          <w:bookmarkEnd w:id="29"/>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-123 360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123 360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151 150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938"/>
        <w:gridCol w:w="1977"/>
        <w:gridCol w:w="1977"/>
        <w:gridCol w:w="2674"/>
        <w:gridCol w:w="3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0"/>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39 174</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39 174</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39 174</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