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c762" w14:textId="32fc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таза кірісінің бір бөлігін аудару нормативін белгілеу туралы</w:t>
      </w:r>
    </w:p>
    <w:p>
      <w:pPr>
        <w:spacing w:after="0"/>
        <w:ind w:left="0"/>
        <w:jc w:val="both"/>
      </w:pPr>
      <w:r>
        <w:rPr>
          <w:rFonts w:ascii="Times New Roman"/>
          <w:b w:val="false"/>
          <w:i w:val="false"/>
          <w:color w:val="000000"/>
          <w:sz w:val="28"/>
        </w:rPr>
        <w:t>Алматы облысы Іле ауданы әкімдігінің 2019 жылғы 7 ақпандағы № 37 қаулысы. Алматы облысы Әділет департаментінде 2019 жылы 11 ақпанда № 5053 болып тіркелді</w:t>
      </w:r>
    </w:p>
    <w:p>
      <w:pPr>
        <w:spacing w:after="0"/>
        <w:ind w:left="0"/>
        <w:jc w:val="both"/>
      </w:pPr>
      <w:bookmarkStart w:name="z7" w:id="0"/>
      <w:r>
        <w:rPr>
          <w:rFonts w:ascii="Times New Roman"/>
          <w:b w:val="false"/>
          <w:i w:val="false"/>
          <w:color w:val="000000"/>
          <w:sz w:val="28"/>
        </w:rPr>
        <w:t xml:space="preserve">
      "Мемлекеттік мүлік туралы" 2011 жылғы 1 наурыздағы Қазақстан Республикасы Заңының 140-бабының </w:t>
      </w:r>
      <w:r>
        <w:rPr>
          <w:rFonts w:ascii="Times New Roman"/>
          <w:b w:val="false"/>
          <w:i w:val="false"/>
          <w:color w:val="000000"/>
          <w:sz w:val="28"/>
        </w:rPr>
        <w:t>2-тармағына</w:t>
      </w:r>
      <w:r>
        <w:rPr>
          <w:rFonts w:ascii="Times New Roman"/>
          <w:b w:val="false"/>
          <w:i w:val="false"/>
          <w:color w:val="000000"/>
          <w:sz w:val="28"/>
        </w:rPr>
        <w:t xml:space="preserve"> сәйкес, Іле ауданының әкімдігі ҚАУЛЫ ЕТЕДІ:</w:t>
      </w:r>
    </w:p>
    <w:bookmarkEnd w:id="0"/>
    <w:bookmarkStart w:name="z8"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коммуналдық мемлекеттік кәсіпорындардың таза кірісінің бір бөлігін аудару нормативі белгіленсін.</w:t>
      </w:r>
    </w:p>
    <w:bookmarkEnd w:id="1"/>
    <w:bookmarkStart w:name="z9" w:id="2"/>
    <w:p>
      <w:pPr>
        <w:spacing w:after="0"/>
        <w:ind w:left="0"/>
        <w:jc w:val="both"/>
      </w:pPr>
      <w:r>
        <w:rPr>
          <w:rFonts w:ascii="Times New Roman"/>
          <w:b w:val="false"/>
          <w:i w:val="false"/>
          <w:color w:val="000000"/>
          <w:sz w:val="28"/>
        </w:rPr>
        <w:t>
      2. "Іле аудандық қаржы бөлімі" мемлекеттік мекемесі Қазақстан Республикасы заңнамасында белгіленген тәртіппен:</w:t>
      </w:r>
    </w:p>
    <w:bookmarkEnd w:id="2"/>
    <w:bookmarkStart w:name="z10" w:id="3"/>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тіркелуін;</w:t>
      </w:r>
    </w:p>
    <w:bookmarkEnd w:id="3"/>
    <w:bookmarkStart w:name="z11" w:id="4"/>
    <w:p>
      <w:pPr>
        <w:spacing w:after="0"/>
        <w:ind w:left="0"/>
        <w:jc w:val="both"/>
      </w:pPr>
      <w:r>
        <w:rPr>
          <w:rFonts w:ascii="Times New Roman"/>
          <w:b w:val="false"/>
          <w:i w:val="false"/>
          <w:color w:val="000000"/>
          <w:sz w:val="28"/>
        </w:rPr>
        <w:t xml:space="preserve">
      2) осы қаулы мемлекеттік тіркелген күннен бастап күнтізбелік он күн ішінде оның қазақ және орыс тілдеріндегі қағаз және электронды түрдегі көшірмелерін Қазақстан Республикасының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құқығындағы республикалық мемлекеттік кәсіпорнына жіберілуін; </w:t>
      </w:r>
    </w:p>
    <w:bookmarkEnd w:id="4"/>
    <w:bookmarkStart w:name="z12" w:id="5"/>
    <w:p>
      <w:pPr>
        <w:spacing w:after="0"/>
        <w:ind w:left="0"/>
        <w:jc w:val="both"/>
      </w:pPr>
      <w:r>
        <w:rPr>
          <w:rFonts w:ascii="Times New Roman"/>
          <w:b w:val="false"/>
          <w:i w:val="false"/>
          <w:color w:val="000000"/>
          <w:sz w:val="28"/>
        </w:rPr>
        <w:t>
      3) осы қаулыны Іле ауданы әкімдігінің интернет-ресурсында оның ресми жарияланғаннан кейін орналастыруын;</w:t>
      </w:r>
    </w:p>
    <w:bookmarkEnd w:id="5"/>
    <w:bookmarkStart w:name="z13" w:id="6"/>
    <w:p>
      <w:pPr>
        <w:spacing w:after="0"/>
        <w:ind w:left="0"/>
        <w:jc w:val="both"/>
      </w:pPr>
      <w:r>
        <w:rPr>
          <w:rFonts w:ascii="Times New Roman"/>
          <w:b w:val="false"/>
          <w:i w:val="false"/>
          <w:color w:val="000000"/>
          <w:sz w:val="28"/>
        </w:rPr>
        <w:t xml:space="preserve">
      4) осы қаулы мемлекеттік тіркеуден өткеннен кейін он жұмыс күні ішінде Іле ауданы әкімінің аппараты заң және мемлекеттік-құқықтық бөліміне осы тармақтың 1), 2) және 3) тармақшаларында қарастырылған іс-шаралардың орындалуы туралы мәліметтерді ұсынуды қамтамасыз етсін. </w:t>
      </w:r>
    </w:p>
    <w:bookmarkEnd w:id="6"/>
    <w:bookmarkStart w:name="z14" w:id="7"/>
    <w:p>
      <w:pPr>
        <w:spacing w:after="0"/>
        <w:ind w:left="0"/>
        <w:jc w:val="both"/>
      </w:pPr>
      <w:r>
        <w:rPr>
          <w:rFonts w:ascii="Times New Roman"/>
          <w:b w:val="false"/>
          <w:i w:val="false"/>
          <w:color w:val="000000"/>
          <w:sz w:val="28"/>
        </w:rPr>
        <w:t>
      3. Осы қаулының орындалуын бақылау Іле ауданы әкімінің орынбасары Н. Құматаевқа жүктелсін.</w:t>
      </w:r>
    </w:p>
    <w:bookmarkEnd w:id="7"/>
    <w:bookmarkStart w:name="z15" w:id="8"/>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Қарасаев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ауданы әкімдігінің 2019 жылғы "7" ақпандағы № 37 қаулысына қосымша</w:t>
            </w:r>
          </w:p>
        </w:tc>
      </w:tr>
    </w:tbl>
    <w:bookmarkStart w:name="z18" w:id="9"/>
    <w:p>
      <w:pPr>
        <w:spacing w:after="0"/>
        <w:ind w:left="0"/>
        <w:jc w:val="left"/>
      </w:pPr>
      <w:r>
        <w:rPr>
          <w:rFonts w:ascii="Times New Roman"/>
          <w:b/>
          <w:i w:val="false"/>
          <w:color w:val="000000"/>
        </w:rPr>
        <w:t xml:space="preserve"> Аудандық коммуналдық мемлекеттік кәсіпорындардың таза кірісінің бір бөлігін аудару нормативі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8"/>
        <w:gridCol w:w="6662"/>
      </w:tblGrid>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 </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 </w:t>
            </w:r>
          </w:p>
        </w:tc>
      </w:tr>
      <w:tr>
        <w:trPr>
          <w:trHeight w:val="30" w:hRule="atLeast"/>
        </w:trPr>
        <w:tc>
          <w:tcPr>
            <w:tcW w:w="5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