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eedf" w14:textId="333e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28 маусымдағы № 266 қаулысы. Алматы облысы Әділет департаментінде 2019 жылы 28 маусымда № 5196 болып тіркелді. Күші жойылды - Алматы облысы әкімдігінің 2020 жылғы 8 сәуірдегі № 152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08.04.2020 </w:t>
      </w:r>
      <w:r>
        <w:rPr>
          <w:rFonts w:ascii="Times New Roman"/>
          <w:b w:val="false"/>
          <w:i w:val="false"/>
          <w:color w:val="ff0000"/>
          <w:sz w:val="28"/>
        </w:rPr>
        <w:t>№ 152</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бұйрығына (Нормативтік құқықтық актілерді мемлекеттік тіркеу тізілімінде № 11183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4"/>
    <w:bookmarkStart w:name="z12" w:id="5"/>
    <w:p>
      <w:pPr>
        <w:spacing w:after="0"/>
        <w:ind w:left="0"/>
        <w:jc w:val="both"/>
      </w:pPr>
      <w:r>
        <w:rPr>
          <w:rFonts w:ascii="Times New Roman"/>
          <w:b w:val="false"/>
          <w:i w:val="false"/>
          <w:color w:val="000000"/>
          <w:sz w:val="28"/>
        </w:rPr>
        <w:t xml:space="preserve">
      2. Алматы облысы әкімдігінің "Діни қызмет саласындағы мемлекеттік көрсетілетін қызметтер регламенттерін бекіту туралы" 2018 жылғы 28 ақпандағы № 72 (Нормативтік құқықтық актілерді мемлекеттік тіркеу тізілімінде </w:t>
      </w:r>
      <w:r>
        <w:rPr>
          <w:rFonts w:ascii="Times New Roman"/>
          <w:b w:val="false"/>
          <w:i w:val="false"/>
          <w:color w:val="000000"/>
          <w:sz w:val="28"/>
        </w:rPr>
        <w:t>№ 4568</w:t>
      </w:r>
      <w:r>
        <w:rPr>
          <w:rFonts w:ascii="Times New Roman"/>
          <w:b w:val="false"/>
          <w:i w:val="false"/>
          <w:color w:val="000000"/>
          <w:sz w:val="28"/>
        </w:rPr>
        <w:t xml:space="preserve"> тіркелген, 2018 жылдың 26 наурызында Қазақстан Республикасы нормативтік құқықтық актілерінің электрондық түрдегі эталондық бақылау банкінде жарияланған) қаулының күші жойылды деп танылсын.</w:t>
      </w:r>
    </w:p>
    <w:bookmarkEnd w:id="5"/>
    <w:bookmarkStart w:name="z13" w:id="6"/>
    <w:p>
      <w:pPr>
        <w:spacing w:after="0"/>
        <w:ind w:left="0"/>
        <w:jc w:val="both"/>
      </w:pPr>
      <w:r>
        <w:rPr>
          <w:rFonts w:ascii="Times New Roman"/>
          <w:b w:val="false"/>
          <w:i w:val="false"/>
          <w:color w:val="000000"/>
          <w:sz w:val="28"/>
        </w:rPr>
        <w:t xml:space="preserve">
      3. "Алматы облысының дін істері басқармасы" мемлекеттік мекемесі Қазақстан Республикасының заңнамасында белгіленген тәртіппен: </w:t>
      </w:r>
    </w:p>
    <w:bookmarkEnd w:id="6"/>
    <w:bookmarkStart w:name="z14" w:id="7"/>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7"/>
    <w:bookmarkStart w:name="z15"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6" w:id="9"/>
    <w:p>
      <w:pPr>
        <w:spacing w:after="0"/>
        <w:ind w:left="0"/>
        <w:jc w:val="both"/>
      </w:pPr>
      <w:r>
        <w:rPr>
          <w:rFonts w:ascii="Times New Roman"/>
          <w:b w:val="false"/>
          <w:i w:val="false"/>
          <w:color w:val="000000"/>
          <w:sz w:val="28"/>
        </w:rPr>
        <w:t>
      3) осы қаулы ресми жарияланғаннан кейін Алматы облысы әкімдігінің интернет-ресурсында орналастыруды;</w:t>
      </w:r>
    </w:p>
    <w:bookmarkEnd w:id="9"/>
    <w:bookmarkStart w:name="z17"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Алматы облысы әкімінің аппараты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0"/>
    <w:bookmarkStart w:name="z18" w:id="11"/>
    <w:p>
      <w:pPr>
        <w:spacing w:after="0"/>
        <w:ind w:left="0"/>
        <w:jc w:val="both"/>
      </w:pPr>
      <w:r>
        <w:rPr>
          <w:rFonts w:ascii="Times New Roman"/>
          <w:b w:val="false"/>
          <w:i w:val="false"/>
          <w:color w:val="000000"/>
          <w:sz w:val="28"/>
        </w:rPr>
        <w:t>
      4. Осы қаулының орындалуын бақылау облыс әкімінің орынбасары А. Абдуалиевке жүктелсін.</w:t>
      </w:r>
    </w:p>
    <w:bookmarkEnd w:id="11"/>
    <w:bookmarkStart w:name="z19" w:id="12"/>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 _________ № ____</w:t>
            </w:r>
            <w:r>
              <w:rPr>
                <w:rFonts w:ascii="Times New Roman"/>
                <w:b w:val="false"/>
                <w:i w:val="false"/>
                <w:color w:val="000000"/>
                <w:sz w:val="20"/>
              </w:rPr>
              <w:t xml:space="preserve"> қаулысымен бекітілген 1-қосымша</w:t>
            </w:r>
          </w:p>
        </w:tc>
      </w:tr>
    </w:tbl>
    <w:bookmarkStart w:name="z23" w:id="13"/>
    <w:p>
      <w:pPr>
        <w:spacing w:after="0"/>
        <w:ind w:left="0"/>
        <w:jc w:val="left"/>
      </w:pPr>
      <w:r>
        <w:rPr>
          <w:rFonts w:ascii="Times New Roman"/>
          <w:b/>
          <w:i w:val="false"/>
          <w:color w:val="000000"/>
        </w:rPr>
        <w:t xml:space="preserve"> "Миссионерлiк қызметтi жүзеге асыратын тұлғаларды тiркеудi және қайта тiркеудi жүргiзу" мемлекеттік көрсетілетін қызмет регламенті</w:t>
      </w:r>
    </w:p>
    <w:bookmarkEnd w:id="13"/>
    <w:bookmarkStart w:name="z24" w:id="14"/>
    <w:p>
      <w:pPr>
        <w:spacing w:after="0"/>
        <w:ind w:left="0"/>
        <w:jc w:val="left"/>
      </w:pPr>
      <w:r>
        <w:rPr>
          <w:rFonts w:ascii="Times New Roman"/>
          <w:b/>
          <w:i w:val="false"/>
          <w:color w:val="000000"/>
        </w:rPr>
        <w:t xml:space="preserve"> 1. Жалпы ережелер</w:t>
      </w:r>
    </w:p>
    <w:bookmarkEnd w:id="14"/>
    <w:bookmarkStart w:name="z25" w:id="15"/>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мемлекеттiк көрсетілетін қызмет (бұдан әрі - мемлекеттік көрсетілетін қызмет) облыстың жергілікті атқарушы органымен (бұдан әрі – көрсетілетін қызметті беруші) жеке тұлғаларға (бұдан әрі - көрсетілетін қызметті алушы) тегін көрсетіледі.</w:t>
      </w:r>
    </w:p>
    <w:bookmarkEnd w:id="15"/>
    <w:bookmarkStart w:name="z26" w:id="1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(Нормативтiк құқықтық актілерді мемлекеттiк тiркеу тізілімінде № 11183 тіркелген) бұйрығымен бекітілген "Миссионерлік қызметті жүзеге асыратын тұлғаларды тіркеуді және қайта тіркеуді жүргізу" мемлекеттік көрсетілетін қызмет стандарты (бұдан әрі - Стандарт) негізінде ұсынылады.</w:t>
      </w:r>
    </w:p>
    <w:bookmarkEnd w:id="16"/>
    <w:bookmarkStart w:name="z27" w:id="17"/>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7"/>
    <w:bookmarkStart w:name="z28" w:id="18"/>
    <w:p>
      <w:pPr>
        <w:spacing w:after="0"/>
        <w:ind w:left="0"/>
        <w:jc w:val="both"/>
      </w:pPr>
      <w:r>
        <w:rPr>
          <w:rFonts w:ascii="Times New Roman"/>
          <w:b w:val="false"/>
          <w:i w:val="false"/>
          <w:color w:val="000000"/>
          <w:sz w:val="28"/>
        </w:rPr>
        <w:t>
      1) көрсетілетін қызметті беруші кеңсесі;</w:t>
      </w:r>
    </w:p>
    <w:bookmarkEnd w:id="18"/>
    <w:bookmarkStart w:name="z29" w:id="19"/>
    <w:p>
      <w:pPr>
        <w:spacing w:after="0"/>
        <w:ind w:left="0"/>
        <w:jc w:val="both"/>
      </w:pPr>
      <w:r>
        <w:rPr>
          <w:rFonts w:ascii="Times New Roman"/>
          <w:b w:val="false"/>
          <w:i w:val="false"/>
          <w:color w:val="000000"/>
          <w:sz w:val="28"/>
        </w:rPr>
        <w:t>
      2)"Азаматтарға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9"/>
    <w:bookmarkStart w:name="z30" w:id="20"/>
    <w:p>
      <w:pPr>
        <w:spacing w:after="0"/>
        <w:ind w:left="0"/>
        <w:jc w:val="both"/>
      </w:pPr>
      <w:r>
        <w:rPr>
          <w:rFonts w:ascii="Times New Roman"/>
          <w:b w:val="false"/>
          <w:i w:val="false"/>
          <w:color w:val="000000"/>
          <w:sz w:val="28"/>
        </w:rPr>
        <w:t>
      2. Мемлекеттiк қызметті көрсету нысаны: қағаз түрінде.</w:t>
      </w:r>
    </w:p>
    <w:bookmarkEnd w:id="20"/>
    <w:bookmarkStart w:name="z31" w:id="21"/>
    <w:p>
      <w:pPr>
        <w:spacing w:after="0"/>
        <w:ind w:left="0"/>
        <w:jc w:val="both"/>
      </w:pPr>
      <w:r>
        <w:rPr>
          <w:rFonts w:ascii="Times New Roman"/>
          <w:b w:val="false"/>
          <w:i w:val="false"/>
          <w:color w:val="000000"/>
          <w:sz w:val="28"/>
        </w:rPr>
        <w:t>
      3. Мемлекеттiк қызметті көрсету нәтижесi: Стандарттың 1-қосымшасына сәйкес нысан бойынша миссионерді тіркеу (қайта тіркеу) туралы куәлік немесе Стандарттың 10-тармағында көзделген жағдайларда және негіздер бойынша мемлекеттік қызметті көрсетуден бас тарту туралы дәлелденген жауап.</w:t>
      </w:r>
    </w:p>
    <w:bookmarkEnd w:id="21"/>
    <w:bookmarkStart w:name="z32" w:id="22"/>
    <w:p>
      <w:pPr>
        <w:spacing w:after="0"/>
        <w:ind w:left="0"/>
        <w:jc w:val="both"/>
      </w:pPr>
      <w:r>
        <w:rPr>
          <w:rFonts w:ascii="Times New Roman"/>
          <w:b w:val="false"/>
          <w:i w:val="false"/>
          <w:color w:val="000000"/>
          <w:sz w:val="28"/>
        </w:rPr>
        <w:t>
      Мемлекеттiк қызметті көрсету нысаны: қағаз түрінде.</w:t>
      </w:r>
    </w:p>
    <w:bookmarkEnd w:id="22"/>
    <w:bookmarkStart w:name="z33"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34" w:id="2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4"/>
    <w:bookmarkStart w:name="z35"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5"/>
    <w:bookmarkStart w:name="z36" w:id="2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30 (отыз) минут. Нәтижесі – көрсетілетін қызметті берушінің басшысына жолдау;</w:t>
      </w:r>
    </w:p>
    <w:bookmarkEnd w:id="26"/>
    <w:bookmarkStart w:name="z37" w:id="27"/>
    <w:p>
      <w:pPr>
        <w:spacing w:after="0"/>
        <w:ind w:left="0"/>
        <w:jc w:val="both"/>
      </w:pPr>
      <w:r>
        <w:rPr>
          <w:rFonts w:ascii="Times New Roman"/>
          <w:b w:val="false"/>
          <w:i w:val="false"/>
          <w:color w:val="000000"/>
          <w:sz w:val="28"/>
        </w:rPr>
        <w:t>
      2) Мемлекеттік корпорацияға – 15 (он бес) минут;</w:t>
      </w:r>
    </w:p>
    <w:bookmarkEnd w:id="27"/>
    <w:bookmarkStart w:name="z38" w:id="28"/>
    <w:p>
      <w:pPr>
        <w:spacing w:after="0"/>
        <w:ind w:left="0"/>
        <w:jc w:val="both"/>
      </w:pPr>
      <w:r>
        <w:rPr>
          <w:rFonts w:ascii="Times New Roman"/>
          <w:b w:val="false"/>
          <w:i w:val="false"/>
          <w:color w:val="000000"/>
          <w:sz w:val="28"/>
        </w:rPr>
        <w:t>
      Егер құжаттар Стандарттың 9-тармағымен көзделген талаптарға сәйкес келмесе, көрсетілетін қызметті берушінің кеңсе қызметкері құжаттарды көрсетілетін қызметті алушыға қайтарады;</w:t>
      </w:r>
    </w:p>
    <w:bookmarkEnd w:id="28"/>
    <w:bookmarkStart w:name="z39" w:id="2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9"/>
    <w:bookmarkStart w:name="z40" w:id="30"/>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w:t>
      </w:r>
    </w:p>
    <w:bookmarkEnd w:id="30"/>
    <w:bookmarkStart w:name="z41" w:id="31"/>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31"/>
    <w:bookmarkStart w:name="z42" w:id="32"/>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w:t>
      </w:r>
    </w:p>
    <w:bookmarkEnd w:id="32"/>
    <w:bookmarkStart w:name="z43" w:id="33"/>
    <w:p>
      <w:pPr>
        <w:spacing w:after="0"/>
        <w:ind w:left="0"/>
        <w:jc w:val="both"/>
      </w:pPr>
      <w:r>
        <w:rPr>
          <w:rFonts w:ascii="Times New Roman"/>
          <w:b w:val="false"/>
          <w:i w:val="false"/>
          <w:color w:val="000000"/>
          <w:sz w:val="28"/>
        </w:rPr>
        <w:t>
      6) Мемлекеттік корпорацияда –20 (жиырма) минут.</w:t>
      </w:r>
    </w:p>
    <w:bookmarkEnd w:id="33"/>
    <w:bookmarkStart w:name="z44"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45" w:id="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46"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7"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8"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9" w:id="3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анықтамалығында" келтірілген.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"Миссионерлiк қызметтi</w:t>
            </w:r>
            <w:r>
              <w:rPr>
                <w:rFonts w:ascii="Times New Roman"/>
                <w:b w:val="false"/>
                <w:i w:val="false"/>
                <w:color w:val="000000"/>
                <w:sz w:val="20"/>
              </w:rPr>
              <w:t xml:space="preserve"> жүзеге асыратын тұлғаларды</w:t>
            </w:r>
            <w:r>
              <w:rPr>
                <w:rFonts w:ascii="Times New Roman"/>
                <w:b w:val="false"/>
                <w:i w:val="false"/>
                <w:color w:val="000000"/>
                <w:sz w:val="20"/>
              </w:rPr>
              <w:t xml:space="preserve"> тiркеудi және қайта тiркеудi</w:t>
            </w:r>
            <w:r>
              <w:rPr>
                <w:rFonts w:ascii="Times New Roman"/>
                <w:b w:val="false"/>
                <w:i w:val="false"/>
                <w:color w:val="000000"/>
                <w:sz w:val="20"/>
              </w:rPr>
              <w:t xml:space="preserve"> жүргiзу" мемлекеттік</w:t>
            </w:r>
            <w:r>
              <w:rPr>
                <w:rFonts w:ascii="Times New Roman"/>
                <w:b w:val="false"/>
                <w:i w:val="false"/>
                <w:color w:val="000000"/>
                <w:sz w:val="20"/>
              </w:rPr>
              <w:t xml:space="preserve"> қызметтің регламентіне</w:t>
            </w:r>
            <w:r>
              <w:rPr>
                <w:rFonts w:ascii="Times New Roman"/>
                <w:b w:val="false"/>
                <w:i w:val="false"/>
                <w:color w:val="000000"/>
                <w:sz w:val="20"/>
              </w:rPr>
              <w:t xml:space="preserve"> қосымша</w:t>
            </w:r>
          </w:p>
        </w:tc>
      </w:tr>
    </w:tbl>
    <w:bookmarkStart w:name="z56" w:id="4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0"/>
    <w:bookmarkStart w:name="z57"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 ___________ № ____</w:t>
            </w:r>
            <w:r>
              <w:rPr>
                <w:rFonts w:ascii="Times New Roman"/>
                <w:b w:val="false"/>
                <w:i w:val="false"/>
                <w:color w:val="000000"/>
                <w:sz w:val="20"/>
              </w:rPr>
              <w:t xml:space="preserve"> қаулысымен бекітілген 2-қосымша</w:t>
            </w:r>
          </w:p>
        </w:tc>
      </w:tr>
    </w:tbl>
    <w:bookmarkStart w:name="z61" w:id="42"/>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регламенті</w:t>
      </w:r>
    </w:p>
    <w:bookmarkEnd w:id="42"/>
    <w:bookmarkStart w:name="z62" w:id="43"/>
    <w:p>
      <w:pPr>
        <w:spacing w:after="0"/>
        <w:ind w:left="0"/>
        <w:jc w:val="left"/>
      </w:pPr>
      <w:r>
        <w:rPr>
          <w:rFonts w:ascii="Times New Roman"/>
          <w:b/>
          <w:i w:val="false"/>
          <w:color w:val="000000"/>
        </w:rPr>
        <w:t xml:space="preserve"> 1. Жалпы ережелер</w:t>
      </w:r>
    </w:p>
    <w:bookmarkEnd w:id="43"/>
    <w:bookmarkStart w:name="z63" w:id="44"/>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тегін көрсетіледі.</w:t>
      </w:r>
    </w:p>
    <w:bookmarkEnd w:id="44"/>
    <w:bookmarkStart w:name="z64" w:id="45"/>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(Нормативтiк құқықтық актілерді мемлекеттiк тiркеу тізілімінде № 11183 тіркелген) бұйрығымен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стандарты (бұдан әрі - Стандарт) негізінде ұсынылады.</w:t>
      </w:r>
    </w:p>
    <w:bookmarkEnd w:id="45"/>
    <w:bookmarkStart w:name="z65" w:id="4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46"/>
    <w:bookmarkStart w:name="z66" w:id="47"/>
    <w:p>
      <w:pPr>
        <w:spacing w:after="0"/>
        <w:ind w:left="0"/>
        <w:jc w:val="both"/>
      </w:pPr>
      <w:r>
        <w:rPr>
          <w:rFonts w:ascii="Times New Roman"/>
          <w:b w:val="false"/>
          <w:i w:val="false"/>
          <w:color w:val="000000"/>
          <w:sz w:val="28"/>
        </w:rPr>
        <w:t>
      1) көрсетілетін қызметті берушінің кеңсесі;</w:t>
      </w:r>
    </w:p>
    <w:bookmarkEnd w:id="47"/>
    <w:bookmarkStart w:name="z67" w:id="4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8"/>
    <w:bookmarkStart w:name="z68" w:id="49"/>
    <w:p>
      <w:pPr>
        <w:spacing w:after="0"/>
        <w:ind w:left="0"/>
        <w:jc w:val="both"/>
      </w:pPr>
      <w:r>
        <w:rPr>
          <w:rFonts w:ascii="Times New Roman"/>
          <w:b w:val="false"/>
          <w:i w:val="false"/>
          <w:color w:val="000000"/>
          <w:sz w:val="28"/>
        </w:rPr>
        <w:t>
      2. Мемлекеттiк қызметті көрсету нысаны: қағаз түрінде.</w:t>
      </w:r>
    </w:p>
    <w:bookmarkEnd w:id="49"/>
    <w:bookmarkStart w:name="z69" w:id="50"/>
    <w:p>
      <w:pPr>
        <w:spacing w:after="0"/>
        <w:ind w:left="0"/>
        <w:jc w:val="both"/>
      </w:pPr>
      <w:r>
        <w:rPr>
          <w:rFonts w:ascii="Times New Roman"/>
          <w:b w:val="false"/>
          <w:i w:val="false"/>
          <w:color w:val="000000"/>
          <w:sz w:val="28"/>
        </w:rPr>
        <w:t xml:space="preserve">
      3. Мемлекеттiк қызметті көрсету нәтижесi: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w:t>
      </w:r>
    </w:p>
    <w:bookmarkEnd w:id="50"/>
    <w:bookmarkStart w:name="z70" w:id="51"/>
    <w:p>
      <w:pPr>
        <w:spacing w:after="0"/>
        <w:ind w:left="0"/>
        <w:jc w:val="both"/>
      </w:pPr>
      <w:r>
        <w:rPr>
          <w:rFonts w:ascii="Times New Roman"/>
          <w:b w:val="false"/>
          <w:i w:val="false"/>
          <w:color w:val="000000"/>
          <w:sz w:val="28"/>
        </w:rPr>
        <w:t>
      Мемлекеттiк қызметті көрсету нысаны: қағаз түрінде.</w:t>
      </w:r>
    </w:p>
    <w:bookmarkEnd w:id="51"/>
    <w:bookmarkStart w:name="z71" w:id="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2"/>
    <w:bookmarkStart w:name="z72" w:id="5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3"/>
    <w:bookmarkStart w:name="z73" w:id="5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54"/>
    <w:bookmarkStart w:name="z74" w:id="5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- 30 (отыз) минут. Нәтижесі – көрсетілетін қызметті берушінің басшысына жолдау;</w:t>
      </w:r>
    </w:p>
    <w:bookmarkEnd w:id="55"/>
    <w:bookmarkStart w:name="z75" w:id="56"/>
    <w:p>
      <w:pPr>
        <w:spacing w:after="0"/>
        <w:ind w:left="0"/>
        <w:jc w:val="both"/>
      </w:pPr>
      <w:r>
        <w:rPr>
          <w:rFonts w:ascii="Times New Roman"/>
          <w:b w:val="false"/>
          <w:i w:val="false"/>
          <w:color w:val="000000"/>
          <w:sz w:val="28"/>
        </w:rPr>
        <w:t>
      Егер құжаттар Стандарттың 9-тармағымен көзделген талаптарға сәйкес келмесе, көрсетілетін қызметті берушінің кеңсе қызметкері құжаттарды көрсетілетін қызметті алушыға қайтарады;</w:t>
      </w:r>
    </w:p>
    <w:bookmarkEnd w:id="56"/>
    <w:bookmarkStart w:name="z76" w:id="5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57"/>
    <w:bookmarkStart w:name="z77" w:id="5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- 29 (жиырма тоғыз) күнтізбелік күн. Нәтижесі - мемлекеттік қызмет көрсету нәтижесін көрсетілетін қызметті берушінің басшысына қол қоюға жолдау;</w:t>
      </w:r>
    </w:p>
    <w:bookmarkEnd w:id="58"/>
    <w:bookmarkStart w:name="z78" w:id="5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9"/>
    <w:bookmarkStart w:name="z79" w:id="60"/>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60"/>
    <w:bookmarkStart w:name="z80" w:id="6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1"/>
    <w:bookmarkStart w:name="z81" w:id="6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2"/>
    <w:bookmarkStart w:name="z82" w:id="63"/>
    <w:p>
      <w:pPr>
        <w:spacing w:after="0"/>
        <w:ind w:left="0"/>
        <w:jc w:val="both"/>
      </w:pPr>
      <w:r>
        <w:rPr>
          <w:rFonts w:ascii="Times New Roman"/>
          <w:b w:val="false"/>
          <w:i w:val="false"/>
          <w:color w:val="000000"/>
          <w:sz w:val="28"/>
        </w:rPr>
        <w:t>
      1) көрсетілетін қызметті берушінің кеңсе қызметкері;</w:t>
      </w:r>
    </w:p>
    <w:bookmarkEnd w:id="63"/>
    <w:bookmarkStart w:name="z83" w:id="64"/>
    <w:p>
      <w:pPr>
        <w:spacing w:after="0"/>
        <w:ind w:left="0"/>
        <w:jc w:val="both"/>
      </w:pPr>
      <w:r>
        <w:rPr>
          <w:rFonts w:ascii="Times New Roman"/>
          <w:b w:val="false"/>
          <w:i w:val="false"/>
          <w:color w:val="000000"/>
          <w:sz w:val="28"/>
        </w:rPr>
        <w:t>
      2) көрсетілетін қызметті берушінің басшысы;</w:t>
      </w:r>
    </w:p>
    <w:bookmarkEnd w:id="64"/>
    <w:bookmarkStart w:name="z84" w:id="6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5"/>
    <w:bookmarkStart w:name="z85" w:id="66"/>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 </w:t>
      </w:r>
    </w:p>
    <w:bookmarkEnd w:id="66"/>
    <w:bookmarkStart w:name="z86" w:id="6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7"/>
    <w:bookmarkStart w:name="z87" w:id="68"/>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68"/>
    <w:bookmarkStart w:name="z88" w:id="69"/>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69"/>
    <w:bookmarkStart w:name="z89" w:id="70"/>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9 -тармағына сәйкес Мемлекеттік корпорацияның қызметкері құжаттарды қабылдаудан бас тартады және Стандарттың 2-қосымшасына сәйкес қолхат береді) - 20 (жиырма) минут;</w:t>
      </w:r>
    </w:p>
    <w:bookmarkEnd w:id="70"/>
    <w:bookmarkStart w:name="z90" w:id="71"/>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71"/>
    <w:bookmarkStart w:name="z91" w:id="72"/>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72"/>
    <w:bookmarkStart w:name="z92" w:id="73"/>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73"/>
    <w:bookmarkStart w:name="z93" w:id="74"/>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rPr>
                <w:rFonts w:ascii="Times New Roman"/>
                <w:b w:val="false"/>
                <w:i w:val="false"/>
                <w:color w:val="000000"/>
                <w:sz w:val="20"/>
              </w:rPr>
              <w:t xml:space="preserve"> мазмұндағы өзге де ақпараттық</w:t>
            </w:r>
            <w:r>
              <w:rPr>
                <w:rFonts w:ascii="Times New Roman"/>
                <w:b w:val="false"/>
                <w:i w:val="false"/>
                <w:color w:val="000000"/>
                <w:sz w:val="20"/>
              </w:rPr>
              <w:t xml:space="preserve"> материалдарды, діни мақсаттағы</w:t>
            </w:r>
            <w:r>
              <w:rPr>
                <w:rFonts w:ascii="Times New Roman"/>
                <w:b w:val="false"/>
                <w:i w:val="false"/>
                <w:color w:val="000000"/>
                <w:sz w:val="20"/>
              </w:rPr>
              <w:t xml:space="preserve"> заттарды тарату үшін арнайы</w:t>
            </w:r>
            <w:r>
              <w:rPr>
                <w:rFonts w:ascii="Times New Roman"/>
                <w:b w:val="false"/>
                <w:i w:val="false"/>
                <w:color w:val="000000"/>
                <w:sz w:val="20"/>
              </w:rPr>
              <w:t xml:space="preserve"> тұрақты үй-жайлардың</w:t>
            </w:r>
            <w:r>
              <w:rPr>
                <w:rFonts w:ascii="Times New Roman"/>
                <w:b w:val="false"/>
                <w:i w:val="false"/>
                <w:color w:val="000000"/>
                <w:sz w:val="20"/>
              </w:rPr>
              <w:t xml:space="preserve"> орналасатын жерін бекіту туралы</w:t>
            </w:r>
            <w:r>
              <w:rPr>
                <w:rFonts w:ascii="Times New Roman"/>
                <w:b w:val="false"/>
                <w:i w:val="false"/>
                <w:color w:val="000000"/>
                <w:sz w:val="20"/>
              </w:rPr>
              <w:t xml:space="preserve"> шешім беру" мемлекеттік</w:t>
            </w:r>
            <w:r>
              <w:rPr>
                <w:rFonts w:ascii="Times New Roman"/>
                <w:b w:val="false"/>
                <w:i w:val="false"/>
                <w:color w:val="000000"/>
                <w:sz w:val="20"/>
              </w:rPr>
              <w:t xml:space="preserve"> қызметтің регламентіне қосымша</w:t>
            </w:r>
          </w:p>
        </w:tc>
      </w:tr>
    </w:tbl>
    <w:bookmarkStart w:name="z102" w:id="7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5"/>
    <w:bookmarkStart w:name="z10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 ___________ № ____</w:t>
            </w:r>
            <w:r>
              <w:rPr>
                <w:rFonts w:ascii="Times New Roman"/>
                <w:b w:val="false"/>
                <w:i w:val="false"/>
                <w:color w:val="000000"/>
                <w:sz w:val="20"/>
              </w:rPr>
              <w:t xml:space="preserve"> қаулысымен бекітілген 3-қосымша</w:t>
            </w:r>
          </w:p>
        </w:tc>
      </w:tr>
    </w:tbl>
    <w:bookmarkStart w:name="z107" w:id="77"/>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регламенті</w:t>
      </w:r>
    </w:p>
    <w:bookmarkEnd w:id="77"/>
    <w:bookmarkStart w:name="z108" w:id="78"/>
    <w:p>
      <w:pPr>
        <w:spacing w:after="0"/>
        <w:ind w:left="0"/>
        <w:jc w:val="left"/>
      </w:pPr>
      <w:r>
        <w:rPr>
          <w:rFonts w:ascii="Times New Roman"/>
          <w:b/>
          <w:i w:val="false"/>
          <w:color w:val="000000"/>
        </w:rPr>
        <w:t xml:space="preserve"> 1. Жалпы ережелер</w:t>
      </w:r>
    </w:p>
    <w:bookmarkEnd w:id="78"/>
    <w:bookmarkStart w:name="z109" w:id="79"/>
    <w:p>
      <w:pPr>
        <w:spacing w:after="0"/>
        <w:ind w:left="0"/>
        <w:jc w:val="both"/>
      </w:pPr>
      <w:r>
        <w:rPr>
          <w:rFonts w:ascii="Times New Roman"/>
          <w:b w:val="false"/>
          <w:i w:val="false"/>
          <w:color w:val="000000"/>
          <w:sz w:val="28"/>
        </w:rPr>
        <w:t>
      1."Діни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(бұдан әрі - мемлекеттік көрсетілетін қызмет) облыстың жергілікті атқарушы органымен (бұдан әрі - көрсетілетін қызметті беруші) заңды тұлғаларға (бұдан әрі - көрсетілетін қызметті алушы) тегін көрсетіледі.</w:t>
      </w:r>
    </w:p>
    <w:bookmarkEnd w:id="79"/>
    <w:bookmarkStart w:name="z110" w:id="80"/>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(Нормативтiк құқықтық актілерді мемлекеттiк тiркеу тізілімінде № 11183 тіркелген) бұйрығымен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(бұдан әрі – Стандарт) негізінде ұсынылады.</w:t>
      </w:r>
    </w:p>
    <w:bookmarkEnd w:id="80"/>
    <w:bookmarkStart w:name="z111" w:id="81"/>
    <w:p>
      <w:pPr>
        <w:spacing w:after="0"/>
        <w:ind w:left="0"/>
        <w:jc w:val="both"/>
      </w:pPr>
      <w:r>
        <w:rPr>
          <w:rFonts w:ascii="Times New Roman"/>
          <w:b w:val="false"/>
          <w:i w:val="false"/>
          <w:color w:val="000000"/>
          <w:sz w:val="28"/>
        </w:rPr>
        <w:t xml:space="preserve">
      Өтінішті қабылдау және мемлекеттік көрсетілетін қызмет нәтижесін беру: </w:t>
      </w:r>
    </w:p>
    <w:bookmarkEnd w:id="81"/>
    <w:bookmarkStart w:name="z112" w:id="82"/>
    <w:p>
      <w:pPr>
        <w:spacing w:after="0"/>
        <w:ind w:left="0"/>
        <w:jc w:val="both"/>
      </w:pPr>
      <w:r>
        <w:rPr>
          <w:rFonts w:ascii="Times New Roman"/>
          <w:b w:val="false"/>
          <w:i w:val="false"/>
          <w:color w:val="000000"/>
          <w:sz w:val="28"/>
        </w:rPr>
        <w:t xml:space="preserve">
      1)көрсетілетін қызметті берушінің кеңсесі; </w:t>
      </w:r>
    </w:p>
    <w:bookmarkEnd w:id="82"/>
    <w:bookmarkStart w:name="z113" w:id="83"/>
    <w:p>
      <w:pPr>
        <w:spacing w:after="0"/>
        <w:ind w:left="0"/>
        <w:jc w:val="both"/>
      </w:pPr>
      <w:r>
        <w:rPr>
          <w:rFonts w:ascii="Times New Roman"/>
          <w:b w:val="false"/>
          <w:i w:val="false"/>
          <w:color w:val="000000"/>
          <w:sz w:val="28"/>
        </w:rPr>
        <w:t xml:space="preserve">
      2)"Азаматтарға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83"/>
    <w:bookmarkStart w:name="z114" w:id="84"/>
    <w:p>
      <w:pPr>
        <w:spacing w:after="0"/>
        <w:ind w:left="0"/>
        <w:jc w:val="both"/>
      </w:pPr>
      <w:r>
        <w:rPr>
          <w:rFonts w:ascii="Times New Roman"/>
          <w:b w:val="false"/>
          <w:i w:val="false"/>
          <w:color w:val="000000"/>
          <w:sz w:val="28"/>
        </w:rPr>
        <w:t xml:space="preserve">
      2. Мемлекеттiк қызметті көрсету нысаны: қағаз түрінде. </w:t>
      </w:r>
    </w:p>
    <w:bookmarkEnd w:id="84"/>
    <w:bookmarkStart w:name="z115" w:id="85"/>
    <w:p>
      <w:pPr>
        <w:spacing w:after="0"/>
        <w:ind w:left="0"/>
        <w:jc w:val="both"/>
      </w:pPr>
      <w:r>
        <w:rPr>
          <w:rFonts w:ascii="Times New Roman"/>
          <w:b w:val="false"/>
          <w:i w:val="false"/>
          <w:color w:val="000000"/>
          <w:sz w:val="28"/>
        </w:rPr>
        <w:t xml:space="preserve">
      3. Мемлекеттiк қызметті көрсету нәтижесi: діни іс-шараларды өткізуге арналған үй-жайларды ғибадат үйлерінен (ғимараттарынан) тыс жерлерде орналастыруға келісу туралы келісу-хат болып табылады немесе Стандарттың 10-тармағында көзделген жағдайларда және негіздер бойынша мемлекеттiк қызмет көрсетуден бас тарту туралы дәлелденген жауап. </w:t>
      </w:r>
    </w:p>
    <w:bookmarkEnd w:id="85"/>
    <w:bookmarkStart w:name="z116" w:id="86"/>
    <w:p>
      <w:pPr>
        <w:spacing w:after="0"/>
        <w:ind w:left="0"/>
        <w:jc w:val="both"/>
      </w:pPr>
      <w:r>
        <w:rPr>
          <w:rFonts w:ascii="Times New Roman"/>
          <w:b w:val="false"/>
          <w:i w:val="false"/>
          <w:color w:val="000000"/>
          <w:sz w:val="28"/>
        </w:rPr>
        <w:t xml:space="preserve">
      Мемлекеттiк қызметті көрсету нысаны: қағаз түрінде. </w:t>
      </w:r>
    </w:p>
    <w:bookmarkEnd w:id="86"/>
    <w:bookmarkStart w:name="z117" w:id="8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7"/>
    <w:bookmarkStart w:name="z118" w:id="88"/>
    <w:p>
      <w:pPr>
        <w:spacing w:after="0"/>
        <w:ind w:left="0"/>
        <w:jc w:val="both"/>
      </w:pPr>
      <w:r>
        <w:rPr>
          <w:rFonts w:ascii="Times New Roman"/>
          <w:b w:val="false"/>
          <w:i w:val="false"/>
          <w:color w:val="000000"/>
          <w:sz w:val="28"/>
        </w:rPr>
        <w:t xml:space="preserve">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p>
    <w:bookmarkEnd w:id="88"/>
    <w:bookmarkStart w:name="z119" w:id="8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 және мемлекеттік қызмет көрсету рәсімінің (іс-қимылдың) нәтижесі:</w:t>
      </w:r>
    </w:p>
    <w:bookmarkEnd w:id="89"/>
    <w:bookmarkStart w:name="z120" w:id="9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- 30 (отыз) минут. Нәтижесі – көрсетілетін қызметті берушінің басшысына жолдау;</w:t>
      </w:r>
    </w:p>
    <w:bookmarkEnd w:id="90"/>
    <w:bookmarkStart w:name="z121" w:id="91"/>
    <w:p>
      <w:pPr>
        <w:spacing w:after="0"/>
        <w:ind w:left="0"/>
        <w:jc w:val="both"/>
      </w:pPr>
      <w:r>
        <w:rPr>
          <w:rFonts w:ascii="Times New Roman"/>
          <w:b w:val="false"/>
          <w:i w:val="false"/>
          <w:color w:val="000000"/>
          <w:sz w:val="28"/>
        </w:rPr>
        <w:t>
      Егер құжаттар Стандарттың 9-тармағымен көзделген талаптарға сәйкес келмесе, көрсетілетін қызметті берушінің кеңсе қызметкері құжаттарды көрсетілетін қызметті алушыға қайтарады;</w:t>
      </w:r>
    </w:p>
    <w:bookmarkEnd w:id="91"/>
    <w:bookmarkStart w:name="z122" w:id="92"/>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92"/>
    <w:bookmarkStart w:name="z123" w:id="9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- 24 (жиырма төрт) күнтізбелік күн. Нәтижесі - мемлекеттік қызмет көрсету нәтижесін көрсетілетін қызметті берушінің басшысына қол қоюға жолдау;</w:t>
      </w:r>
    </w:p>
    <w:bookmarkEnd w:id="93"/>
    <w:bookmarkStart w:name="z124" w:id="9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94"/>
    <w:bookmarkStart w:name="z125" w:id="95"/>
    <w:p>
      <w:pPr>
        <w:spacing w:after="0"/>
        <w:ind w:left="0"/>
        <w:jc w:val="both"/>
      </w:pPr>
      <w:r>
        <w:rPr>
          <w:rFonts w:ascii="Times New Roman"/>
          <w:b w:val="false"/>
          <w:i w:val="false"/>
          <w:color w:val="000000"/>
          <w:sz w:val="28"/>
        </w:rPr>
        <w:t>
      5) мемлекеттік қызмет көрсету нәтижесін беру - 30 (отыз) минут. Нәтижесі - мемлекеттік қызмет көрсету нәтижесін беру.</w:t>
      </w:r>
    </w:p>
    <w:bookmarkEnd w:id="95"/>
    <w:bookmarkStart w:name="z126" w:id="96"/>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6"/>
    <w:bookmarkStart w:name="z127" w:id="9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7"/>
    <w:bookmarkStart w:name="z128" w:id="98"/>
    <w:p>
      <w:pPr>
        <w:spacing w:after="0"/>
        <w:ind w:left="0"/>
        <w:jc w:val="both"/>
      </w:pPr>
      <w:r>
        <w:rPr>
          <w:rFonts w:ascii="Times New Roman"/>
          <w:b w:val="false"/>
          <w:i w:val="false"/>
          <w:color w:val="000000"/>
          <w:sz w:val="28"/>
        </w:rPr>
        <w:t>
      1) көрсетілетін қызметті берушінің кеңсе қызметкері;</w:t>
      </w:r>
    </w:p>
    <w:bookmarkEnd w:id="98"/>
    <w:bookmarkStart w:name="z129" w:id="99"/>
    <w:p>
      <w:pPr>
        <w:spacing w:after="0"/>
        <w:ind w:left="0"/>
        <w:jc w:val="both"/>
      </w:pPr>
      <w:r>
        <w:rPr>
          <w:rFonts w:ascii="Times New Roman"/>
          <w:b w:val="false"/>
          <w:i w:val="false"/>
          <w:color w:val="000000"/>
          <w:sz w:val="28"/>
        </w:rPr>
        <w:t>
      2) көрсетілетін қызметті берушінің басшысы;</w:t>
      </w:r>
    </w:p>
    <w:bookmarkEnd w:id="99"/>
    <w:bookmarkStart w:name="z130" w:id="10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0"/>
    <w:bookmarkStart w:name="z131" w:id="10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қосымшасында "Мемлекеттік қызмет көрсетудің бизнес-процестерінің анықтамалығында" келтірілген.</w:t>
      </w:r>
    </w:p>
    <w:bookmarkEnd w:id="101"/>
    <w:bookmarkStart w:name="z132" w:id="102"/>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2"/>
    <w:bookmarkStart w:name="z133" w:id="103"/>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103"/>
    <w:bookmarkStart w:name="z134" w:id="104"/>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04"/>
    <w:bookmarkStart w:name="z135" w:id="105"/>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(Стандарттың9-тармағына сәйкес Мемлекеттік корпорацияның қызметкері өтінішті қабылдаудан бас тартады және Стандарттың 2-қосымшасына сәйкес қолхат береді) - 20 (жиырма) минут;</w:t>
      </w:r>
    </w:p>
    <w:bookmarkEnd w:id="105"/>
    <w:bookmarkStart w:name="z136" w:id="106"/>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106"/>
    <w:bookmarkStart w:name="z137" w:id="107"/>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107"/>
    <w:bookmarkStart w:name="z138" w:id="108"/>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108"/>
    <w:bookmarkStart w:name="z139" w:id="109"/>
    <w:p>
      <w:pPr>
        <w:spacing w:after="0"/>
        <w:ind w:left="0"/>
        <w:jc w:val="both"/>
      </w:pPr>
      <w:r>
        <w:rPr>
          <w:rFonts w:ascii="Times New Roman"/>
          <w:b w:val="false"/>
          <w:i w:val="false"/>
          <w:color w:val="000000"/>
          <w:sz w:val="28"/>
        </w:rPr>
        <w:t>
      5) Мемлекеттік корпорацияның қызметкері көрсетілетін қызмет нәтижесін көрсетілетін қызметті алушыға береді - 20 (жиырма) минут.</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rPr>
                <w:rFonts w:ascii="Times New Roman"/>
                <w:b w:val="false"/>
                <w:i w:val="false"/>
                <w:color w:val="000000"/>
                <w:sz w:val="20"/>
              </w:rPr>
              <w:t xml:space="preserve"> арналған үй-жайларды ғибадат</w:t>
            </w:r>
            <w:r>
              <w:rPr>
                <w:rFonts w:ascii="Times New Roman"/>
                <w:b w:val="false"/>
                <w:i w:val="false"/>
                <w:color w:val="000000"/>
                <w:sz w:val="20"/>
              </w:rPr>
              <w:t xml:space="preserve"> үйлерінен (ғимараттарынан)</w:t>
            </w:r>
            <w:r>
              <w:rPr>
                <w:rFonts w:ascii="Times New Roman"/>
                <w:b w:val="false"/>
                <w:i w:val="false"/>
                <w:color w:val="000000"/>
                <w:sz w:val="20"/>
              </w:rPr>
              <w:t xml:space="preserve"> тыс жерлерде орналастыруға</w:t>
            </w:r>
            <w:r>
              <w:rPr>
                <w:rFonts w:ascii="Times New Roman"/>
                <w:b w:val="false"/>
                <w:i w:val="false"/>
                <w:color w:val="000000"/>
                <w:sz w:val="20"/>
              </w:rPr>
              <w:t xml:space="preserve"> келісу туралы шешім беру"</w:t>
            </w:r>
            <w:r>
              <w:rPr>
                <w:rFonts w:ascii="Times New Roman"/>
                <w:b w:val="false"/>
                <w:i w:val="false"/>
                <w:color w:val="000000"/>
                <w:sz w:val="20"/>
              </w:rPr>
              <w:t xml:space="preserve"> мемлекеттік қызметтің</w:t>
            </w:r>
            <w:r>
              <w:rPr>
                <w:rFonts w:ascii="Times New Roman"/>
                <w:b w:val="false"/>
                <w:i w:val="false"/>
                <w:color w:val="000000"/>
                <w:sz w:val="20"/>
              </w:rPr>
              <w:t xml:space="preserve"> регламентіне қосымша</w:t>
            </w:r>
          </w:p>
        </w:tc>
      </w:tr>
    </w:tbl>
    <w:bookmarkStart w:name="z147" w:id="1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0"/>
    <w:bookmarkStart w:name="z148"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9"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