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ffa7" w14:textId="7e9f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21 тамыздағы "Жер қатынастары саласындағы мемлекеттік көрсетілетін қызметтер регламенттерін бекіту туралы" № 376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6 мамырдағы № 177 қаулысы. Алматы облысы Әділет департаментінде 2019 жылы 15 мамырда № 5132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"Елді мекен шегінде объект салу үшін жер учаскесін беру" 2015 жылғы 27 наурыздағы </w:t>
      </w:r>
      <w:r>
        <w:rPr>
          <w:rFonts w:ascii="Times New Roman"/>
          <w:b w:val="false"/>
          <w:i w:val="false"/>
          <w:color w:val="000000"/>
          <w:sz w:val="28"/>
        </w:rPr>
        <w:t>№ 270</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11051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"Жер қатынастары саласындағы мемлекеттік көрсетілетін қызметтер регламенттерін бекіту туралы" 2015 жылғы 21 тамыздағы № 376 қаулысына (Нормативтік құқықтық актілерді мемлекеттік тіркеу тізілімінде </w:t>
      </w:r>
      <w:r>
        <w:rPr>
          <w:rFonts w:ascii="Times New Roman"/>
          <w:b w:val="false"/>
          <w:i w:val="false"/>
          <w:color w:val="000000"/>
          <w:sz w:val="28"/>
        </w:rPr>
        <w:t>№ 3439</w:t>
      </w:r>
      <w:r>
        <w:rPr>
          <w:rFonts w:ascii="Times New Roman"/>
          <w:b w:val="false"/>
          <w:i w:val="false"/>
          <w:color w:val="000000"/>
          <w:sz w:val="28"/>
        </w:rPr>
        <w:t xml:space="preserve"> тіркелген, 2015 жылдың 10 қарашадағы "Әділет" ақпараттық-құқықтық жүйесінде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Алматы облысы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"6" мамырдағы</w:t>
            </w:r>
            <w:r>
              <w:rPr>
                <w:rFonts w:ascii="Times New Roman"/>
                <w:b w:val="false"/>
                <w:i w:val="false"/>
                <w:color w:val="000000"/>
                <w:sz w:val="20"/>
              </w:rPr>
              <w:t xml:space="preserve"> № 177 қаулысымен</w:t>
            </w:r>
            <w:r>
              <w:rPr>
                <w:rFonts w:ascii="Times New Roman"/>
                <w:b w:val="false"/>
                <w:i w:val="false"/>
                <w:color w:val="000000"/>
                <w:sz w:val="20"/>
              </w:rPr>
              <w:t xml:space="preserve"> бекітілген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21 тамыздағы</w:t>
            </w:r>
            <w:r>
              <w:rPr>
                <w:rFonts w:ascii="Times New Roman"/>
                <w:b w:val="false"/>
                <w:i w:val="false"/>
                <w:color w:val="000000"/>
                <w:sz w:val="20"/>
              </w:rPr>
              <w:t xml:space="preserve"> № 376 қаулысымен</w:t>
            </w:r>
            <w:r>
              <w:rPr>
                <w:rFonts w:ascii="Times New Roman"/>
                <w:b w:val="false"/>
                <w:i w:val="false"/>
                <w:color w:val="000000"/>
                <w:sz w:val="20"/>
              </w:rPr>
              <w:t xml:space="preserve"> бекітілген</w:t>
            </w:r>
          </w:p>
        </w:tc>
      </w:tr>
    </w:tbl>
    <w:bookmarkStart w:name="z25" w:id="10"/>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органдарымен, кенттердің, ауылдардың, ауылдық округтердің әкімдерімен (бұдан әрі - көрсетілетін қызметті беруші) жеке және заңды тұлғаларға (бұдан әрі - көрсетілетін қызметті алушы) тегін көрсетіледі. </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w:t>
      </w:r>
    </w:p>
    <w:bookmarkEnd w:id="13"/>
    <w:bookmarkStart w:name="z29" w:id="14"/>
    <w:p>
      <w:pPr>
        <w:spacing w:after="0"/>
        <w:ind w:left="0"/>
        <w:jc w:val="both"/>
      </w:pPr>
      <w:r>
        <w:rPr>
          <w:rFonts w:ascii="Times New Roman"/>
          <w:b w:val="false"/>
          <w:i w:val="false"/>
          <w:color w:val="000000"/>
          <w:sz w:val="28"/>
        </w:rPr>
        <w:t xml:space="preserve">
      Ұлттық экономика министрінің міндетін атқарушының 2015 жылғы 27 наурыздағы </w:t>
      </w:r>
      <w:r>
        <w:rPr>
          <w:rFonts w:ascii="Times New Roman"/>
          <w:b w:val="false"/>
          <w:i w:val="false"/>
          <w:color w:val="000000"/>
          <w:sz w:val="28"/>
        </w:rPr>
        <w:t>№ 270</w:t>
      </w:r>
      <w:r>
        <w:rPr>
          <w:rFonts w:ascii="Times New Roman"/>
          <w:b w:val="false"/>
          <w:i w:val="false"/>
          <w:color w:val="000000"/>
          <w:sz w:val="28"/>
        </w:rPr>
        <w:t xml:space="preserve"> (Нормативтік құқықтық актілерді мемлекеттік тіркеу тізілімінде № 11051 тіркелген) бұйрығымен бекітілген "Елді мекен шегінде объект салу үшін жер учаскесін беру" мемлекеттік көрсетілетін қызмет стандарты (бұдан әрі - Стандарт) негізінде көрсетіледі.</w:t>
      </w:r>
    </w:p>
    <w:bookmarkEnd w:id="14"/>
    <w:bookmarkStart w:name="z30"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және "электрондық үкіметтің" www.egov.kz веб-порталы (бұдан әрі – портал) арқылы жүзеге асырылады.</w:t>
      </w:r>
    </w:p>
    <w:bookmarkEnd w:id="15"/>
    <w:bookmarkStart w:name="z31" w:id="1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6"/>
    <w:bookmarkStart w:name="z32" w:id="17"/>
    <w:p>
      <w:pPr>
        <w:spacing w:after="0"/>
        <w:ind w:left="0"/>
        <w:jc w:val="both"/>
      </w:pPr>
      <w:r>
        <w:rPr>
          <w:rFonts w:ascii="Times New Roman"/>
          <w:b w:val="false"/>
          <w:i w:val="false"/>
          <w:color w:val="000000"/>
          <w:sz w:val="28"/>
        </w:rPr>
        <w:t>
      3. Мемлекеттiк қызметті көрсету нәтижесі: жер-кадастр жоспарын қоса бере отырып, жер учаскесіне жер пайдалану құқығын беру туралы көрсетілетін қызметті берушінің шешімі не Стандарттың 10-тармағында көзделген негіздер бойынша мемлекеттік қызметті көрсетуден бас тарту туралы уәжді жауап.</w:t>
      </w:r>
    </w:p>
    <w:bookmarkEnd w:id="17"/>
    <w:bookmarkStart w:name="z33" w:id="1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8"/>
    <w:bookmarkStart w:name="z34"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9"/>
    <w:bookmarkStart w:name="z35" w:id="2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0"/>
    <w:bookmarkStart w:name="z36"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1"/>
    <w:bookmarkStart w:name="z37" w:id="2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2"/>
    <w:bookmarkStart w:name="z38" w:id="23"/>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3"/>
    <w:bookmarkStart w:name="z39" w:id="2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24"/>
    <w:bookmarkStart w:name="z40" w:id="25"/>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27 (жиырма жеті) жұмыс күн; </w:t>
      </w:r>
    </w:p>
    <w:bookmarkEnd w:id="25"/>
    <w:bookmarkStart w:name="z41" w:id="26"/>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 Нәтижесі - мемлекеттік қызмет көрсету нәтижесін көрсетілетін қызметті берушінің басшысына қол қоюға жолдау; </w:t>
      </w:r>
    </w:p>
    <w:bookmarkEnd w:id="26"/>
    <w:bookmarkStart w:name="z42" w:id="2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7"/>
    <w:bookmarkStart w:name="z43" w:id="28"/>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8"/>
    <w:bookmarkStart w:name="z44" w:id="29"/>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9"/>
    <w:bookmarkStart w:name="z45" w:id="30"/>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30"/>
    <w:bookmarkStart w:name="z46"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7"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8"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49" w:id="34"/>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4"/>
    <w:bookmarkStart w:name="z50" w:id="3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51" w:id="3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6"/>
    <w:bookmarkStart w:name="z52" w:id="3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7"/>
    <w:bookmarkStart w:name="z53" w:id="38"/>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38"/>
    <w:bookmarkStart w:name="z54" w:id="39"/>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9"/>
    <w:bookmarkStart w:name="z55" w:id="40"/>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0"/>
    <w:bookmarkStart w:name="z56" w:id="4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1"/>
    <w:bookmarkStart w:name="z57" w:id="42"/>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2"/>
    <w:bookmarkStart w:name="z58" w:id="43"/>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3"/>
    <w:bookmarkStart w:name="z59" w:id="44"/>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44"/>
    <w:bookmarkStart w:name="z60" w:id="45"/>
    <w:p>
      <w:pPr>
        <w:spacing w:after="0"/>
        <w:ind w:left="0"/>
        <w:jc w:val="both"/>
      </w:pPr>
      <w:r>
        <w:rPr>
          <w:rFonts w:ascii="Times New Roman"/>
          <w:b w:val="false"/>
          <w:i w:val="false"/>
          <w:color w:val="000000"/>
          <w:sz w:val="28"/>
        </w:rPr>
        <w:t>
      2) көрсетілетін қызметті алушының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bookmarkEnd w:id="45"/>
    <w:bookmarkStart w:name="z61" w:id="4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rPr>
                <w:rFonts w:ascii="Times New Roman"/>
                <w:b w:val="false"/>
                <w:i w:val="false"/>
                <w:color w:val="000000"/>
                <w:sz w:val="20"/>
              </w:rPr>
              <w:t xml:space="preserve"> үшін жер учаскесін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6" w:id="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7"/>
    <w:bookmarkStart w:name="z6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