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600f" w14:textId="4576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26 наурыздағы "Жер учаскелерінің бөлінетіндігі мен бөлінбейтіндігін айқындау" мемлекеттік көрсетілетін қызмет регламентін бекіту туралы" № 127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6 ақпандағы № 56 қаулысы. Алматы облысы Әділет департаментінде 2019 жылы 11 ақпанда № 5054 болып тіркелді. Күші жойылды - Алматы облысы әкімдігінің 2020 жылғы 18 наурыздағы № 111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18.03.2020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"Жер қатынастары саласындағы мемлекеттік көрсетілетін қызметтер стандарттарын бекіту туралы" 2017 жылғы 4 шілдедегі </w:t>
      </w:r>
      <w:r>
        <w:rPr>
          <w:rFonts w:ascii="Times New Roman"/>
          <w:b w:val="false"/>
          <w:i w:val="false"/>
          <w:color w:val="000000"/>
          <w:sz w:val="28"/>
        </w:rPr>
        <w:t>№ 285</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15846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"Жер учаскелерінің бөлінетіндігі мен бөлінбейтіндігін айқындау" мемлекеттік көрсетілетін қызмет регламентін бекіту туралы туралы" 2018 жылғы 26 наурыздағы № 127 қаулысына (Нормативтік құқықтық актілерді мемлекеттік тіркеу тізілімінде </w:t>
      </w:r>
      <w:r>
        <w:rPr>
          <w:rFonts w:ascii="Times New Roman"/>
          <w:b w:val="false"/>
          <w:i w:val="false"/>
          <w:color w:val="000000"/>
          <w:sz w:val="28"/>
        </w:rPr>
        <w:t>№ 4632</w:t>
      </w:r>
      <w:r>
        <w:rPr>
          <w:rFonts w:ascii="Times New Roman"/>
          <w:b w:val="false"/>
          <w:i w:val="false"/>
          <w:color w:val="000000"/>
          <w:sz w:val="28"/>
        </w:rPr>
        <w:t xml:space="preserve"> тіркелген, 2018 жылдың 20 сәуірінде Қазақстан Республикасы Нормативтік құқықтық актілерінің эталондық бақылау банкінде жарияланған) келесі өзгеріс енгізілсін: </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"Жер учаскелерінің бөлінетіндігі мен бөлінбейтіндігін айқындау"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
    <w:bookmarkStart w:name="z10" w:id="3"/>
    <w:p>
      <w:pPr>
        <w:spacing w:after="0"/>
        <w:ind w:left="0"/>
        <w:jc w:val="both"/>
      </w:pPr>
      <w:r>
        <w:rPr>
          <w:rFonts w:ascii="Times New Roman"/>
          <w:b w:val="false"/>
          <w:i w:val="false"/>
          <w:color w:val="000000"/>
          <w:sz w:val="28"/>
        </w:rPr>
        <w:t>
      2. "Алматы облысының жер қатынастары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тіркеуді;</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"6" ақпан № 56 қаулысымен бекітілген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26 наурыздағы № 127 қаулысымен бекітілген</w:t>
            </w:r>
          </w:p>
        </w:tc>
      </w:tr>
    </w:tbl>
    <w:bookmarkStart w:name="z20" w:id="10"/>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 </w:t>
      </w:r>
    </w:p>
    <w:bookmarkEnd w:id="12"/>
    <w:bookmarkStart w:name="z23"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(Нормативтік құқықтық актілерді мемлекеттік тіркеу тізілімінде № 15846 тіркелген) бұйрығымен бекітілген "Жер учаскелерінің бөлінетіндігі мен бөлінбейтіндігін айқындау" мемлекеттік көрсетілетін қызмет стандарты (бұдан әрі - Стандарт) негізінде көрсетіледі.</w:t>
      </w:r>
    </w:p>
    <w:bookmarkEnd w:id="13"/>
    <w:bookmarkStart w:name="z24"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bookmarkEnd w:id="14"/>
    <w:bookmarkStart w:name="z25"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26" w:id="16"/>
    <w:p>
      <w:pPr>
        <w:spacing w:after="0"/>
        <w:ind w:left="0"/>
        <w:jc w:val="both"/>
      </w:pPr>
      <w:r>
        <w:rPr>
          <w:rFonts w:ascii="Times New Roman"/>
          <w:b w:val="false"/>
          <w:i w:val="false"/>
          <w:color w:val="000000"/>
          <w:sz w:val="28"/>
        </w:rPr>
        <w:t>
      3. Мемлекеттiк қызметті көрсету нәтижесі: жер учаскелерінің бөлінетіндігі мен бөлінбейтіндігін айқындау не Стандарттың 10-тармағында көзделген негіздер бойынша мемлекеттік қызметті көрсетуден бас тарту туралы уәжді жауап.</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7"/>
    <w:bookmarkStart w:name="z28"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18"/>
    <w:bookmarkStart w:name="z29" w:id="1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9"/>
    <w:bookmarkStart w:name="z30"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20"/>
    <w:bookmarkStart w:name="z31"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1"/>
    <w:bookmarkStart w:name="z32" w:id="22"/>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2"/>
    <w:bookmarkStart w:name="z33" w:id="23"/>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14 (он төрт) күнтізбелік күн. Нәтижесі - мемлекеттік қызмет көрсету нәтижесін көрсетілетін қызметті берушінің басшысына қол қоюға жолдау; </w:t>
      </w:r>
    </w:p>
    <w:bookmarkEnd w:id="23"/>
    <w:bookmarkStart w:name="z34"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4"/>
    <w:bookmarkStart w:name="z35" w:id="25"/>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5"/>
    <w:bookmarkStart w:name="z36" w:id="26"/>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26"/>
    <w:bookmarkStart w:name="z37" w:id="27"/>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27"/>
    <w:bookmarkStart w:name="z38"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39"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40" w:id="3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0"/>
    <w:bookmarkStart w:name="z41" w:id="31"/>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31"/>
    <w:bookmarkStart w:name="z42" w:id="3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3" w:id="3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3"/>
    <w:bookmarkStart w:name="z44" w:id="3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4"/>
    <w:bookmarkStart w:name="z45" w:id="35"/>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береді(Стандарттың 9-тармағына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35"/>
    <w:bookmarkStart w:name="z46" w:id="36"/>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6"/>
    <w:bookmarkStart w:name="z47" w:id="37"/>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7"/>
    <w:bookmarkStart w:name="z48" w:id="38"/>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38"/>
    <w:bookmarkStart w:name="z49" w:id="39"/>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39"/>
    <w:bookmarkStart w:name="z50" w:id="4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51" w:id="41"/>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41"/>
    <w:bookmarkStart w:name="z52" w:id="42"/>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2"/>
    <w:bookmarkStart w:name="z53" w:id="43"/>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11-тармағына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43"/>
    <w:bookmarkStart w:name="z54" w:id="44"/>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4"/>
    <w:bookmarkStart w:name="z55" w:id="45"/>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5"/>
    <w:bookmarkStart w:name="z56" w:id="46"/>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6"/>
    <w:bookmarkStart w:name="z57" w:id="47"/>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 бөлінбейтіндігін айқындау" мемлекеттік көрсетілетін қызмет регламентіне қосымша</w:t>
            </w:r>
          </w:p>
        </w:tc>
      </w:tr>
    </w:tbl>
    <w:bookmarkStart w:name="z59" w:id="4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8"/>
    <w:bookmarkStart w:name="z6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