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b89ac" w14:textId="d3b8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2018 жылғы 5 наурыздағы № 163 "Ойыл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2019 жылғы 6 маусымдағы № 307 шешімі. Ақтөбе облысының Әділет департаментінде 2019 жылғы 13 маусымда № 6252 болып тіркелді. Күші жойылды - Ақтөбе облысы Ойыл аудандық мәслихатының 2020 жылғы 17 тамыздағы № 425 шешімімен</w:t>
      </w:r>
    </w:p>
    <w:p>
      <w:pPr>
        <w:spacing w:after="0"/>
        <w:ind w:left="0"/>
        <w:jc w:val="both"/>
      </w:pPr>
      <w:r>
        <w:rPr>
          <w:rFonts w:ascii="Times New Roman"/>
          <w:b w:val="false"/>
          <w:i w:val="false"/>
          <w:color w:val="ff0000"/>
          <w:sz w:val="28"/>
        </w:rPr>
        <w:t xml:space="preserve">
      Ескерту. Күші жойылды - Ақтөбе облысы Ойыл аудандық мәслихатының 17.08.2020 </w:t>
      </w:r>
      <w:r>
        <w:rPr>
          <w:rFonts w:ascii="Times New Roman"/>
          <w:b w:val="false"/>
          <w:i w:val="false"/>
          <w:color w:val="ff0000"/>
          <w:sz w:val="28"/>
        </w:rPr>
        <w:t>№ 425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Ойыл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Ойыл аудандық мәслихатының 2018 жылғы 5 наурыздағы № 163 "Ойыл ауданында тұрғын үй көмегін көрсету мөлшерін және тәртібін айқындау туралы" (нормативтік құқықтық актілерді мемлекеттік тіркеу тізілімінде № 3-11-120 болып тіркелген, 2018 жылғы 12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 Қазақстан Республикасы Ұлттық экономика министірінің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тіркелген бұйрығына" сөздер алынып тасталсын;</w:t>
      </w:r>
    </w:p>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 w:id="2"/>
    <w:p>
      <w:pPr>
        <w:spacing w:after="0"/>
        <w:ind w:left="0"/>
        <w:jc w:val="both"/>
      </w:pPr>
      <w:r>
        <w:rPr>
          <w:rFonts w:ascii="Times New Roman"/>
          <w:b w:val="false"/>
          <w:i w:val="false"/>
          <w:color w:val="000000"/>
          <w:sz w:val="28"/>
        </w:rPr>
        <w:t>
      2. "Ойыл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Ойылаудандық мәслихатының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Хамзин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хатшысының міндетін атқарушы: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 Мамбетова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163 шешіміне қосымша</w:t>
            </w:r>
          </w:p>
        </w:tc>
      </w:tr>
    </w:tbl>
    <w:p>
      <w:pPr>
        <w:spacing w:after="0"/>
        <w:ind w:left="0"/>
        <w:jc w:val="left"/>
      </w:pPr>
      <w:r>
        <w:rPr>
          <w:rFonts w:ascii="Times New Roman"/>
          <w:b/>
          <w:i w:val="false"/>
          <w:color w:val="000000"/>
        </w:rPr>
        <w:t xml:space="preserve"> Ойыл ауданында тұрғын үй көмегін көрсету мөлшері және тәртібі</w:t>
      </w:r>
    </w:p>
    <w:bookmarkStart w:name="z5" w:id="4"/>
    <w:p>
      <w:pPr>
        <w:spacing w:after="0"/>
        <w:ind w:left="0"/>
        <w:jc w:val="left"/>
      </w:pPr>
      <w:r>
        <w:rPr>
          <w:rFonts w:ascii="Times New Roman"/>
          <w:b/>
          <w:i w:val="false"/>
          <w:color w:val="000000"/>
        </w:rPr>
        <w:t xml:space="preserve"> 1. Тұрғын үй көмегін көрсету тәртібі</w:t>
      </w:r>
    </w:p>
    <w:bookmarkEnd w:id="4"/>
    <w:p>
      <w:pPr>
        <w:spacing w:after="0"/>
        <w:ind w:left="0"/>
        <w:jc w:val="both"/>
      </w:pPr>
      <w:r>
        <w:rPr>
          <w:rFonts w:ascii="Times New Roman"/>
          <w:b w:val="false"/>
          <w:i w:val="false"/>
          <w:color w:val="000000"/>
          <w:sz w:val="28"/>
        </w:rPr>
        <w:t>
      1. Тұрғын үй көмегі жергілікті бюджет қаражаты есебінен Ойыл ауданында тұрақты тұратын аз қамтылған отбасыларға (азаматтарға):</w:t>
      </w:r>
    </w:p>
    <w:p>
      <w:pPr>
        <w:spacing w:after="0"/>
        <w:ind w:left="0"/>
        <w:jc w:val="both"/>
      </w:pPr>
      <w:r>
        <w:rPr>
          <w:rFonts w:ascii="Times New Roman"/>
          <w:b w:val="false"/>
          <w:i w:val="false"/>
          <w:color w:val="000000"/>
          <w:sz w:val="28"/>
        </w:rPr>
        <w:t>
      1) тұрғынжайдың меншiк иелерi немесе жалдаушылары (қосымша жалдаушылары) болып табылатын отбасыларға (азаматтарға) коммуналдық қызметтердi тұтынуына;</w:t>
      </w:r>
    </w:p>
    <w:p>
      <w:pPr>
        <w:spacing w:after="0"/>
        <w:ind w:left="0"/>
        <w:jc w:val="both"/>
      </w:pPr>
      <w:r>
        <w:rPr>
          <w:rFonts w:ascii="Times New Roman"/>
          <w:b w:val="false"/>
          <w:i w:val="false"/>
          <w:color w:val="000000"/>
          <w:sz w:val="28"/>
        </w:rPr>
        <w:t>
      2) жергiлiктi атқарушы орган жеке тұрғын үй қорынан жалға алған тұрғынжайды пайдаланғаны үшiн жалға алу ақысын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5 (бес) пайызы мөлшерінде белгіленеді.</w:t>
      </w:r>
    </w:p>
    <w:p>
      <w:pPr>
        <w:spacing w:after="0"/>
        <w:ind w:left="0"/>
        <w:jc w:val="both"/>
      </w:pPr>
      <w:r>
        <w:rPr>
          <w:rFonts w:ascii="Times New Roman"/>
          <w:b w:val="false"/>
          <w:i w:val="false"/>
          <w:color w:val="000000"/>
          <w:sz w:val="28"/>
        </w:rPr>
        <w:t>
      2. Тұрғын үй көмегін тағайындау "Ойыл аудандық жұмыспен қамту және әлеуметтік бағдарламалар бөлімі" мемлекеттік мекемесі (бұдан әрі-уәкілетті орган) арқылы жүзеге асырылады.</w:t>
      </w:r>
    </w:p>
    <w:p>
      <w:pPr>
        <w:spacing w:after="0"/>
        <w:ind w:left="0"/>
        <w:jc w:val="both"/>
      </w:pPr>
      <w:r>
        <w:rPr>
          <w:rFonts w:ascii="Times New Roman"/>
          <w:b w:val="false"/>
          <w:i w:val="false"/>
          <w:color w:val="000000"/>
          <w:sz w:val="28"/>
        </w:rPr>
        <w:t>
      3. Аталған жерлерде тұрақты тұратын адамдарға тұрғын үйді (тұрғын ғимаратты) күтіп 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үшін жеткізушілер ұсынған шоттар бойынша тұрғын үй көмегі бюджет қаражаты есебінен көрсетіледі.</w:t>
      </w:r>
    </w:p>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веб-порталына тоқсанына бір рет жүгінуге құқылы.</w:t>
      </w:r>
    </w:p>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p>
      <w:pPr>
        <w:spacing w:after="0"/>
        <w:ind w:left="0"/>
        <w:jc w:val="both"/>
      </w:pPr>
      <w:r>
        <w:rPr>
          <w:rFonts w:ascii="Times New Roman"/>
          <w:b w:val="false"/>
          <w:i w:val="false"/>
          <w:color w:val="000000"/>
          <w:sz w:val="28"/>
        </w:rPr>
        <w:t>
      6. Тұрғын үй көмегі өтініш берген айдан бастап ағымдағы тоқсанға тағайындалады.</w:t>
      </w:r>
    </w:p>
    <w:p>
      <w:pPr>
        <w:spacing w:after="0"/>
        <w:ind w:left="0"/>
        <w:jc w:val="both"/>
      </w:pPr>
      <w:r>
        <w:rPr>
          <w:rFonts w:ascii="Times New Roman"/>
          <w:b w:val="false"/>
          <w:i w:val="false"/>
          <w:color w:val="000000"/>
          <w:sz w:val="28"/>
        </w:rPr>
        <w:t>
      7.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асырылады.</w:t>
      </w:r>
    </w:p>
    <w:p>
      <w:pPr>
        <w:spacing w:after="0"/>
        <w:ind w:left="0"/>
        <w:jc w:val="both"/>
      </w:pPr>
      <w:r>
        <w:rPr>
          <w:rFonts w:ascii="Times New Roman"/>
          <w:b w:val="false"/>
          <w:i w:val="false"/>
          <w:color w:val="000000"/>
          <w:sz w:val="28"/>
        </w:rPr>
        <w:t xml:space="preserve">
      8. Өтініштерді қабылдау және мемлекеттік қызмет көрсету нәтижелерін беру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тағайындау" мемлекеттік көрсетілетін қызмет стандартына сәйкес жүзеге асырылады.</w:t>
      </w:r>
    </w:p>
    <w:p>
      <w:pPr>
        <w:spacing w:after="0"/>
        <w:ind w:left="0"/>
        <w:jc w:val="both"/>
      </w:pPr>
      <w:r>
        <w:rPr>
          <w:rFonts w:ascii="Times New Roman"/>
          <w:b w:val="false"/>
          <w:i w:val="false"/>
          <w:color w:val="000000"/>
          <w:sz w:val="28"/>
        </w:rPr>
        <w:t>
      9.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p>
      <w:pPr>
        <w:spacing w:after="0"/>
        <w:ind w:left="0"/>
        <w:jc w:val="both"/>
      </w:pPr>
      <w:r>
        <w:rPr>
          <w:rFonts w:ascii="Times New Roman"/>
          <w:b w:val="false"/>
          <w:i w:val="false"/>
          <w:color w:val="000000"/>
          <w:sz w:val="28"/>
        </w:rPr>
        <w:t>
      10.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p>
      <w:pPr>
        <w:spacing w:after="0"/>
        <w:ind w:left="0"/>
        <w:jc w:val="both"/>
      </w:pPr>
      <w:r>
        <w:rPr>
          <w:rFonts w:ascii="Times New Roman"/>
          <w:b w:val="false"/>
          <w:i w:val="false"/>
          <w:color w:val="000000"/>
          <w:sz w:val="28"/>
        </w:rPr>
        <w:t>
      11.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Start w:name="z6" w:id="5"/>
    <w:p>
      <w:pPr>
        <w:spacing w:after="0"/>
        <w:ind w:left="0"/>
        <w:jc w:val="left"/>
      </w:pPr>
      <w:r>
        <w:rPr>
          <w:rFonts w:ascii="Times New Roman"/>
          <w:b/>
          <w:i w:val="false"/>
          <w:color w:val="000000"/>
        </w:rPr>
        <w:t xml:space="preserve"> 2. Тұрғын үй көмегiн көрсету мөлшерi</w:t>
      </w:r>
    </w:p>
    <w:bookmarkEnd w:id="5"/>
    <w:p>
      <w:pPr>
        <w:spacing w:after="0"/>
        <w:ind w:left="0"/>
        <w:jc w:val="both"/>
      </w:pPr>
      <w:r>
        <w:rPr>
          <w:rFonts w:ascii="Times New Roman"/>
          <w:b w:val="false"/>
          <w:i w:val="false"/>
          <w:color w:val="000000"/>
          <w:sz w:val="28"/>
        </w:rPr>
        <w:t>
      12. Аз қамтылған отбасыларға (азаматтарға) тұрғын үй көмегін тағайындау төмендегі нормаларына сәйкес жүргізіледі:</w:t>
      </w:r>
    </w:p>
    <w:p>
      <w:pPr>
        <w:spacing w:after="0"/>
        <w:ind w:left="0"/>
        <w:jc w:val="both"/>
      </w:pPr>
      <w:r>
        <w:rPr>
          <w:rFonts w:ascii="Times New Roman"/>
          <w:b w:val="false"/>
          <w:i w:val="false"/>
          <w:color w:val="000000"/>
          <w:sz w:val="28"/>
        </w:rPr>
        <w:t>
      1) жәрдемақы шараларымен қамтамасыз етілетін тұрғын үй көлемінің нормасы бір адамға он сегіз шаршы метрлік пайдалы алаңды құрайды.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2) электрқуатынпайдаланунормалары 1 айға:</w:t>
      </w:r>
    </w:p>
    <w:p>
      <w:pPr>
        <w:spacing w:after="0"/>
        <w:ind w:left="0"/>
        <w:jc w:val="both"/>
      </w:pPr>
      <w:r>
        <w:rPr>
          <w:rFonts w:ascii="Times New Roman"/>
          <w:b w:val="false"/>
          <w:i w:val="false"/>
          <w:color w:val="000000"/>
          <w:sz w:val="28"/>
        </w:rPr>
        <w:t>
      1 адамға - 40 киловатт;</w:t>
      </w:r>
    </w:p>
    <w:p>
      <w:pPr>
        <w:spacing w:after="0"/>
        <w:ind w:left="0"/>
        <w:jc w:val="both"/>
      </w:pPr>
      <w:r>
        <w:rPr>
          <w:rFonts w:ascii="Times New Roman"/>
          <w:b w:val="false"/>
          <w:i w:val="false"/>
          <w:color w:val="000000"/>
          <w:sz w:val="28"/>
        </w:rPr>
        <w:t>
      2 адамға - 60 киловатт;</w:t>
      </w:r>
    </w:p>
    <w:p>
      <w:pPr>
        <w:spacing w:after="0"/>
        <w:ind w:left="0"/>
        <w:jc w:val="both"/>
      </w:pPr>
      <w:r>
        <w:rPr>
          <w:rFonts w:ascii="Times New Roman"/>
          <w:b w:val="false"/>
          <w:i w:val="false"/>
          <w:color w:val="000000"/>
          <w:sz w:val="28"/>
        </w:rPr>
        <w:t>
      3 адамға - 80 киловатт;</w:t>
      </w:r>
    </w:p>
    <w:p>
      <w:pPr>
        <w:spacing w:after="0"/>
        <w:ind w:left="0"/>
        <w:jc w:val="both"/>
      </w:pPr>
      <w:r>
        <w:rPr>
          <w:rFonts w:ascii="Times New Roman"/>
          <w:b w:val="false"/>
          <w:i w:val="false"/>
          <w:color w:val="000000"/>
          <w:sz w:val="28"/>
        </w:rPr>
        <w:t>
      4 және одан да көп адамға - 100 киловатт;</w:t>
      </w:r>
    </w:p>
    <w:p>
      <w:pPr>
        <w:spacing w:after="0"/>
        <w:ind w:left="0"/>
        <w:jc w:val="both"/>
      </w:pPr>
      <w:r>
        <w:rPr>
          <w:rFonts w:ascii="Times New Roman"/>
          <w:b w:val="false"/>
          <w:i w:val="false"/>
          <w:color w:val="000000"/>
          <w:sz w:val="28"/>
        </w:rPr>
        <w:t>
      3) тұрғын үйді күтіп ұстау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4) жылумен жабдықтау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5) тұрмыстық қалдықтарды шығару - ай сайын әр адамға тариф бойынша;</w:t>
      </w:r>
    </w:p>
    <w:p>
      <w:pPr>
        <w:spacing w:after="0"/>
        <w:ind w:left="0"/>
        <w:jc w:val="both"/>
      </w:pPr>
      <w:r>
        <w:rPr>
          <w:rFonts w:ascii="Times New Roman"/>
          <w:b w:val="false"/>
          <w:i w:val="false"/>
          <w:color w:val="000000"/>
          <w:sz w:val="28"/>
        </w:rPr>
        <w:t>
      6) кәріз қызметтері - ай сайын әр адамға тариф бойынша;</w:t>
      </w:r>
    </w:p>
    <w:p>
      <w:pPr>
        <w:spacing w:after="0"/>
        <w:ind w:left="0"/>
        <w:jc w:val="both"/>
      </w:pPr>
      <w:r>
        <w:rPr>
          <w:rFonts w:ascii="Times New Roman"/>
          <w:b w:val="false"/>
          <w:i w:val="false"/>
          <w:color w:val="000000"/>
          <w:sz w:val="28"/>
        </w:rPr>
        <w:t>
      7) сумен жабдықтау қызметтері - ай сайын әр адамға тариф бойынша;</w:t>
      </w:r>
    </w:p>
    <w:p>
      <w:pPr>
        <w:spacing w:after="0"/>
        <w:ind w:left="0"/>
        <w:jc w:val="both"/>
      </w:pPr>
      <w:r>
        <w:rPr>
          <w:rFonts w:ascii="Times New Roman"/>
          <w:b w:val="false"/>
          <w:i w:val="false"/>
          <w:color w:val="000000"/>
          <w:sz w:val="28"/>
        </w:rPr>
        <w:t>
      8) газ пайдалану нормалары - ай сайын әр адамға тариф бойынша;</w:t>
      </w:r>
    </w:p>
    <w:p>
      <w:pPr>
        <w:spacing w:after="0"/>
        <w:ind w:left="0"/>
        <w:jc w:val="both"/>
      </w:pPr>
      <w:r>
        <w:rPr>
          <w:rFonts w:ascii="Times New Roman"/>
          <w:b w:val="false"/>
          <w:i w:val="false"/>
          <w:color w:val="000000"/>
          <w:sz w:val="28"/>
        </w:rPr>
        <w:t>
      9) от жағу маусымына қатты отынды (көмірді) пайдалану нормалары:</w:t>
      </w:r>
    </w:p>
    <w:p>
      <w:pPr>
        <w:spacing w:after="0"/>
        <w:ind w:left="0"/>
        <w:jc w:val="both"/>
      </w:pPr>
      <w:r>
        <w:rPr>
          <w:rFonts w:ascii="Times New Roman"/>
          <w:b w:val="false"/>
          <w:i w:val="false"/>
          <w:color w:val="000000"/>
          <w:sz w:val="28"/>
        </w:rPr>
        <w:t>
      3 адамға дейін айына – 0,5 тонна;</w:t>
      </w:r>
    </w:p>
    <w:p>
      <w:pPr>
        <w:spacing w:after="0"/>
        <w:ind w:left="0"/>
        <w:jc w:val="both"/>
      </w:pPr>
      <w:r>
        <w:rPr>
          <w:rFonts w:ascii="Times New Roman"/>
          <w:b w:val="false"/>
          <w:i w:val="false"/>
          <w:color w:val="000000"/>
          <w:sz w:val="28"/>
        </w:rPr>
        <w:t>
      4 және одан да көп адамға айына – 1 тонна.</w:t>
      </w:r>
    </w:p>
    <w:p>
      <w:pPr>
        <w:spacing w:after="0"/>
        <w:ind w:left="0"/>
        <w:jc w:val="both"/>
      </w:pPr>
      <w:r>
        <w:rPr>
          <w:rFonts w:ascii="Times New Roman"/>
          <w:b w:val="false"/>
          <w:i w:val="false"/>
          <w:color w:val="000000"/>
          <w:sz w:val="28"/>
        </w:rPr>
        <w:t>
      Коммуналдық қызметтерді пайдалану төлемінің нормалары мен тарифтерін қызмет көрсететіндер ұсынады;</w:t>
      </w:r>
    </w:p>
    <w:p>
      <w:pPr>
        <w:spacing w:after="0"/>
        <w:ind w:left="0"/>
        <w:jc w:val="both"/>
      </w:pPr>
      <w:r>
        <w:rPr>
          <w:rFonts w:ascii="Times New Roman"/>
          <w:b w:val="false"/>
          <w:i w:val="false"/>
          <w:color w:val="000000"/>
          <w:sz w:val="28"/>
        </w:rPr>
        <w:t xml:space="preserve">
      10) телекоммуникациялар желісіне қосылған телефон үшін абоненттік төлемақы тарифтерінің көтерілуіне өтемақы Қазақстан РеспубликасыҮкіметінің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