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8853" w14:textId="90c8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2019 жылғы 4 қаңтардағы № 307 "2019-2021 жылдарға арналған Бадамша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2019 жылғы 13 желтоқсандағы № 393 шешімі. Ақтөбе облысының Әділет департаментінде 2019 жылғы 24 желтоқсанда № 6586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109–1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2019 жылғы 4 қаңтардағы № 307 "2019-2021 жылдарға арналған Бадамша ауылдық округ бюджетін бекіту туралы" (Нормативтік құқықтық актілерді мемлекеттік тіркеу тізілімінде № 3-6-188 тіркелген, 2019 жылғы 18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"190 039" сандары "188 795"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"167 726" сандары "166 482"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шығындар-"192 253,2" сандары "191 009,2"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"8 528" сандары "7 254"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"14 517" сандары "14 547"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 - 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 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желтоқсаны 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емест 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емест 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дейінтегі налып баруды және оданалып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қалдықтары пайдаланылды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еркін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