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965a" w14:textId="f649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2018 жылғы 24 желтоқсандағы № 294 "2019-2021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4 желтоқсандағы № 389 шешімі. Ақтөбе облысының Әділет департаментінде 2019 жылғы 6 желтоқсанда № 6522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Қарғалы аудандық мәслихатының 2018 жылғы 24 желтоқсандағы № 294 "2019-2021 жылдарға арналған Қарғалы аудандық бюджетін бекіту туралы" (Нормативтік құқықтық актілерді мемлекеттік тіркеу тізілімінде № 3-6-183 тіркелген, 2019 жылғы 10 қаңтарда Қазақстан Республикасы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"4 154 761" сандары "4 001 081" сандарымен ауыстырылсын;</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трансферттер түсімдері "3 618 754" сандары "3 465 074"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"4 237 368,6" сандары "4 083 688,6"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"260 442" сандары "212 352"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"12 428" сандары "11 164"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"48 838" сандары "44 461"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"184 348" сандары "176 575"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"318 860" сандары "292 487"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"65 111" сандары "0" санымен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"16 158" сандары "15 863"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"2 500" сандары "1 583"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"1 000" сандары "708" сандарымен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"9 819" сандары "17 065"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"20 000" сандары "19 199"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"1 500" сандары "972" сандарымен ауыстырылсын;</w:t>
      </w:r>
    </w:p>
    <w:p>
      <w:pPr>
        <w:spacing w:after="0"/>
        <w:ind w:left="0"/>
        <w:jc w:val="both"/>
      </w:pPr>
      <w:r>
        <w:rPr>
          <w:rFonts w:ascii="Times New Roman"/>
          <w:b w:val="false"/>
          <w:i w:val="false"/>
          <w:color w:val="000000"/>
          <w:sz w:val="28"/>
        </w:rPr>
        <w:t>
      жиырма үшінші абзацта:</w:t>
      </w:r>
    </w:p>
    <w:p>
      <w:pPr>
        <w:spacing w:after="0"/>
        <w:ind w:left="0"/>
        <w:jc w:val="both"/>
      </w:pPr>
      <w:r>
        <w:rPr>
          <w:rFonts w:ascii="Times New Roman"/>
          <w:b w:val="false"/>
          <w:i w:val="false"/>
          <w:color w:val="000000"/>
          <w:sz w:val="28"/>
        </w:rPr>
        <w:t>
      "14 921" сандары "9 816"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"10 000" сандары "0" санымен ауыстырылсын.</w:t>
      </w:r>
    </w:p>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2019 жылғы 4 желтоқсандағы № 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   5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