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336f" w14:textId="3393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Қарғалы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2019 жылғы 28 наурыздағы № 327 шешімі. Ақтөбе облысының Әділет департаментінде 2019 жылғы 2 сәуірде № 6030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және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2019 жылға Қарғалы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келесідей әлеуметтік қолдау көрсетілсін: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жүз еселік айлық есептік көрсеткішке тең сомада көтерме жәрдемақы;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қолдау-бір мың бес жүз еселік айлық есептік көрсеткіштен аспайтын сомада бюджеттік кредит.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– Ақтөбе облысы Қарғалы аудандық мәслихатының 24.07.2019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аудандық мәслихатының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облыстық Әділет департаметінде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 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