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e609" w14:textId="1bde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Байғанин ауданы Сартоғай ауылдық округі әкімінің 2018 жылғы 5 сәуірдегі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Сартоғай ауылдық округі әкімінің 2019 жылғы 19 қарашадағы № 9 шешімі. Ақтөбе облысының Әділет департаментінде 2019 жылғы 20 қарашада № 6471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 Байғанин аудандық аумақтық инспекция басшысының 2019 жылғы 12 қарашадағы № 2-8-05/158 ұсынысы негізінде, Байғанин ауданы Сартоғай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Сартоғай ауылдық округінің Алтай батыр ауылында мүйізді ірі қара малдар арасынан бруцеллез ауруының ошақтарын жою бойынша кешенді ветеринариялық іс-шаралары жүргізілгендігіне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Сартоғай ауылдық округі әкімінің 2018 жылғы 5 сәуірдегі № 3 "Шектеу іс-шараларын белгілеу туралы" (Нормативтік құқықтық актілерді мемлекеттік тіркеу тізілімінде № 3-4-171 болып тіркелген, 2018 жылғы 5 мамырда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облысы Байғанин ауданы Сартоғай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өзгерістер енгізілді - Ақтөбе облысы Байғанин ауданы Сартоғай ауылдық округі әкімінің 10.11.2020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