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e609" w14:textId="1bd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Байғанин ауданы Сартоғай ауылдық округі әкімінің 2018 жылғы 5 сәуірдегі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Сартоғай ауылдық округі әкімінің 2019 жылғы 19 қарашадағы № 9 шешімі. Ақтөбе облысының Әділет департаментінде 2019 жылғы 20 қарашада № 6471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 Байғанин аудандық аумақтық инспекция басшысының 2019 жылғы 12 қарашадағы № 2-8-05/158 ұсынысы негізінде, Байғанин ауданы Сартоғай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Сартоғай ауылдық округінің Алтай батыр ауылында мүйізді ірі қара малдар арасынан бруцеллез ауруының ошақтарын жою бойынша кешенді ветеринариялық іс-шаралары жүргізілгендігіне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Сартоғай ауылдық округі әкімінің 2018 жылғы 5 сәуірдегі № 3 "Шектеу іс-шараларын белгілеу туралы" (Нормативтік құқықтық актілерді мемлекеттік тіркеу тізілімінде № 3-4-171 болып тіркелген, 2018 жылғы 5 мамырда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облысы Байғанин ауданы Сартоғай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Байғанин ауданы Сартоғай ауылдық округі әкімінің 10.11.2020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