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6d23" w14:textId="98c6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24 қарашадағы № 107 "Байғанин ауданы бойынша сот шешімімен коммуналдық меншікке түскен болып танылған иесіз қалдықтарды басқару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31 қазандағы № 261 шешімі. Ақтөбе облысының Әділет департаментінде 2019 жылғы 5 қарашада № 6439 болып тіркелді. Күші жойылды - Ақтөбе облысы Байғанин аудандық мәслихатының 2021 жылғы 15 қыркүйектегі № 61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15.09.2021 № 61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Байғанин аудандық мәслихатының 2017 жылғы 24 қарашадағы № 107 "Байғанин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5730 тіркелген, 2017 жылғы 15 желтоқсанда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ауданы бойынша сот шешімімен коммуналдық меншікке түскен болып танылған иесіз қалдықтарды басқару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Табынбаева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