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1ce05" w14:textId="b31ce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Алға аудандық мәслихатының 2018 жылғы 24 желтоқсандағы № 217 "2019-2021 жылдарға арналған Алға аудандық бюджетін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Алға аудандық мәслихатының 2019 жылғы 18 желтоқсандағы № 315 шешімі. Ақтөбе облысының Әділет департаментінде 2019 жылғы 24 желтоқсанда № 6593 болып тіркелді.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Алға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Алға аудандық мәслихатының 2018 жылғы 24 желтоқсандағы № 217 "2019-2021 жылдарға арналған Алға аудандық бюджетін бекіту туралы" (Нормативтік құқықтық актілерді мемлекеттік тіркеу тізілімінде № 3-3-192 тіркелген, 2019 жылы 4 қаңтарда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 тармақшасында:</w:t>
      </w:r>
    </w:p>
    <w:p>
      <w:pPr>
        <w:spacing w:after="0"/>
        <w:ind w:left="0"/>
        <w:jc w:val="both"/>
      </w:pPr>
      <w:r>
        <w:rPr>
          <w:rFonts w:ascii="Times New Roman"/>
          <w:b w:val="false"/>
          <w:i w:val="false"/>
          <w:color w:val="000000"/>
          <w:sz w:val="28"/>
        </w:rPr>
        <w:t>
      кірістер - "7 955 858,6" сандары "7 917 757,6" сандарымен ауыстырылсын;</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трансферттер түсімдері - "7 093 150,6" сандары "7 055 049,6" сандарымен ауыстырылсын;</w:t>
      </w:r>
    </w:p>
    <w:p>
      <w:pPr>
        <w:spacing w:after="0"/>
        <w:ind w:left="0"/>
        <w:jc w:val="both"/>
      </w:pPr>
      <w:r>
        <w:rPr>
          <w:rFonts w:ascii="Times New Roman"/>
          <w:b w:val="false"/>
          <w:i w:val="false"/>
          <w:color w:val="000000"/>
          <w:sz w:val="28"/>
        </w:rPr>
        <w:t>
      2) тармақшасында:</w:t>
      </w:r>
    </w:p>
    <w:p>
      <w:pPr>
        <w:spacing w:after="0"/>
        <w:ind w:left="0"/>
        <w:jc w:val="both"/>
      </w:pPr>
      <w:r>
        <w:rPr>
          <w:rFonts w:ascii="Times New Roman"/>
          <w:b w:val="false"/>
          <w:i w:val="false"/>
          <w:color w:val="000000"/>
          <w:sz w:val="28"/>
        </w:rPr>
        <w:t>
      шығындар - "7 958 249,4" сандары "7 920 148,4" сандарымен ауыстырылсын;</w:t>
      </w:r>
    </w:p>
    <w:p>
      <w:pPr>
        <w:spacing w:after="0"/>
        <w:ind w:left="0"/>
        <w:jc w:val="both"/>
      </w:pPr>
      <w:r>
        <w:rPr>
          <w:rFonts w:ascii="Times New Roman"/>
          <w:b w:val="false"/>
          <w:i w:val="false"/>
          <w:color w:val="000000"/>
          <w:sz w:val="28"/>
        </w:rPr>
        <w:t>
      5) тармақшасында:</w:t>
      </w:r>
    </w:p>
    <w:p>
      <w:pPr>
        <w:spacing w:after="0"/>
        <w:ind w:left="0"/>
        <w:jc w:val="both"/>
      </w:pPr>
      <w:r>
        <w:rPr>
          <w:rFonts w:ascii="Times New Roman"/>
          <w:b w:val="false"/>
          <w:i w:val="false"/>
          <w:color w:val="000000"/>
          <w:sz w:val="28"/>
        </w:rPr>
        <w:t>
      бюджет тапшылығы - "-96 101,8" сандары "-96 102,8" сандарымен ауыстырылсын;</w:t>
      </w:r>
    </w:p>
    <w:p>
      <w:pPr>
        <w:spacing w:after="0"/>
        <w:ind w:left="0"/>
        <w:jc w:val="both"/>
      </w:pPr>
      <w:r>
        <w:rPr>
          <w:rFonts w:ascii="Times New Roman"/>
          <w:b w:val="false"/>
          <w:i w:val="false"/>
          <w:color w:val="000000"/>
          <w:sz w:val="28"/>
        </w:rPr>
        <w:t>
      6) тармақшасында:</w:t>
      </w:r>
    </w:p>
    <w:p>
      <w:pPr>
        <w:spacing w:after="0"/>
        <w:ind w:left="0"/>
        <w:jc w:val="both"/>
      </w:pPr>
      <w:r>
        <w:rPr>
          <w:rFonts w:ascii="Times New Roman"/>
          <w:b w:val="false"/>
          <w:i w:val="false"/>
          <w:color w:val="000000"/>
          <w:sz w:val="28"/>
        </w:rPr>
        <w:t>
      бюджет тапшылығын қаржыландыру - "96 101,8" сандары "96 102,8" сандарымен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екінші абзацта: "369 800" сандары "346 800" сандарымен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жетінші абзацта: "557 662" сандары "554 481" сандарымен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жиырма бірінші абзацта: "87 330" сандары "76 330" сандарымен ауыстырылсын.</w:t>
      </w:r>
    </w:p>
    <w:bookmarkStart w:name="z8" w:id="2"/>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p>
    <w:bookmarkEnd w:id="2"/>
    <w:bookmarkStart w:name="z9" w:id="3"/>
    <w:p>
      <w:pPr>
        <w:spacing w:after="0"/>
        <w:ind w:left="0"/>
        <w:jc w:val="both"/>
      </w:pPr>
      <w:r>
        <w:rPr>
          <w:rFonts w:ascii="Times New Roman"/>
          <w:b w:val="false"/>
          <w:i w:val="false"/>
          <w:color w:val="000000"/>
          <w:sz w:val="28"/>
        </w:rPr>
        <w:t>
      3. "Алға аудандық мәслихатының аппараты" мемлекеттік мекемесі заңнамада белгіленген тәртіппен:</w:t>
      </w:r>
    </w:p>
    <w:bookmarkEnd w:id="3"/>
    <w:p>
      <w:pPr>
        <w:spacing w:after="0"/>
        <w:ind w:left="0"/>
        <w:jc w:val="both"/>
      </w:pPr>
      <w:r>
        <w:rPr>
          <w:rFonts w:ascii="Times New Roman"/>
          <w:b w:val="false"/>
          <w:i w:val="false"/>
          <w:color w:val="000000"/>
          <w:sz w:val="28"/>
        </w:rPr>
        <w:t xml:space="preserve">
      1) осы шешімді Ақтөбе облысының Әділет департаментінде мемлекеттік тіркеуді; </w:t>
      </w:r>
    </w:p>
    <w:p>
      <w:pPr>
        <w:spacing w:after="0"/>
        <w:ind w:left="0"/>
        <w:jc w:val="both"/>
      </w:pPr>
      <w:r>
        <w:rPr>
          <w:rFonts w:ascii="Times New Roman"/>
          <w:b w:val="false"/>
          <w:i w:val="false"/>
          <w:color w:val="000000"/>
          <w:sz w:val="28"/>
        </w:rPr>
        <w:t>
      2) осы шешімді оны ресми жариялағаннан кейін Алға аудандық мәслихатының интернет-ресурсында орналастыруды қамтамасыз етсін.</w:t>
      </w:r>
    </w:p>
    <w:bookmarkStart w:name="z10" w:id="4"/>
    <w:p>
      <w:pPr>
        <w:spacing w:after="0"/>
        <w:ind w:left="0"/>
        <w:jc w:val="both"/>
      </w:pPr>
      <w:r>
        <w:rPr>
          <w:rFonts w:ascii="Times New Roman"/>
          <w:b w:val="false"/>
          <w:i w:val="false"/>
          <w:color w:val="000000"/>
          <w:sz w:val="28"/>
        </w:rPr>
        <w:t>
      4. Осы шешім 2019 жылғы 1 қаңтардан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Алға аудандық </w:t>
            </w:r>
            <w:r>
              <w:br/>
            </w:r>
            <w:r>
              <w:rPr>
                <w:rFonts w:ascii="Times New Roman"/>
                <w:b w:val="false"/>
                <w:i/>
                <w:color w:val="000000"/>
                <w:sz w:val="20"/>
              </w:rPr>
              <w:t xml:space="preserve">мәслихат 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Муратбаев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Алға аудандық </w:t>
            </w:r>
            <w:r>
              <w:br/>
            </w: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Жумабаев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аудандық мәслихаты 2019 жылғы 18 желтоқсаны № 315 шешіміне №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аудандық мәслихатының 2019 жылғы 24 желтоқсандағы № 217 шешіміне № 1 қосымша</w:t>
            </w:r>
          </w:p>
        </w:tc>
      </w:tr>
    </w:tbl>
    <w:p>
      <w:pPr>
        <w:spacing w:after="0"/>
        <w:ind w:left="0"/>
        <w:jc w:val="left"/>
      </w:pPr>
      <w:r>
        <w:rPr>
          <w:rFonts w:ascii="Times New Roman"/>
          <w:b/>
          <w:i w:val="false"/>
          <w:color w:val="000000"/>
        </w:rPr>
        <w:t xml:space="preserve"> 2019 жылға арналған Алға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6"/>
        <w:gridCol w:w="941"/>
        <w:gridCol w:w="607"/>
        <w:gridCol w:w="7017"/>
        <w:gridCol w:w="312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1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7917757,6</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797898</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260757</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260757</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196892</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161549</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23895</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28749</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Акциздер </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12137</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40818</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тұрғын үй қорынан үйлердi жалға беруден түсетін кірістер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30623</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30623</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23992</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23841</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13241</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учаскелерін жалдау құқығын сатқаны үшін төлем </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7055049,6</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2715,6</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қалалардың, ауылдардың, кенттердің, ауылдық округтардың бюджеттерінен трансферттер </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2715,6</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7052334</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7052334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3"/>
        <w:gridCol w:w="504"/>
        <w:gridCol w:w="1063"/>
        <w:gridCol w:w="1063"/>
        <w:gridCol w:w="6285"/>
        <w:gridCol w:w="260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7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7920148,4</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502172,3</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312553,4</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18361,7</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18361,7</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155475,3</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106667,8</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219,5</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48588</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138716,4</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138716,4</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23885,2</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23885,2</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21744,3</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1400,6</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14759,1</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14759,1</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14759,1</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150974,6</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148424,6</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12609,6</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135815</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Қорғаныс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15458,8</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3701</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3701</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Жалпыға бірдей әскери міндетті атқару шеңберіндегі іс-шаралар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3701</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11757,8</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11757,8</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4539,6</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7218,2</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3960507,7</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147621,8</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147621,8</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25780,6</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асыруға аудандық маңызы бар қала, ауыл, кент, ауылдық округ бюджеттеріне берілетін ағымдағы нысаналы трансферттер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13935</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107906,2</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3587993,8</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3475166,2</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3335401,2</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139765</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86701,6</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86701,6</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26126</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26126</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224892,1</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224892,1</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18155,4</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мекемелерінде білім беру жүйесін ақпараттандыру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63582</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74461,5</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8610,2</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3957</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55836</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және әлеуметтік қамсыздандыру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1301723,6</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862524,2</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және әлеуметтік бағдарламалар бөлімі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857202</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857202</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5322,2</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5322,2</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409467,9</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және әлеуметтік бағдарламалар бөлімі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409467,9</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Жұмыспен қамту бағдарламасы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213003</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7075</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үйге көмек көрсету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3226</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77285,5</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Мұқтаж азаматтарға үйде әлеуметтік көмек көрсету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18304</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61584</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28990,4</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29731,5</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және әлеуметтік бағдарламалар бөлімі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29620,5</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18999,5</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7029</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3592</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үй-коммуналдық шаруашылық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838565</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 шаруашылығы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793160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2040,3</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1101,8</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938,5</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28745</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қалалардың және ауылдық елді мекендердің объектілерін жөндеу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28745</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762374,7</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462580,7</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280149</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19645</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40117</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25315</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7815</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14802</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14802</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5288</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5288</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3688</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268551,6</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133237,3</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мәдениет және тілдерді дамыту бөлімі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102086,3</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Мәдени-демалыс жұмысын қолдау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102086,3</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31151</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31151</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9007,6</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9007,6</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6307,6</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53252,7</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мәдениет және тілдерді дамыту бөлімі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49474,7</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48674,7</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ішкі саясат бөлімі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3778</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3778</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73054</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мәдениет және тілдерді дамыту бөлімі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45177,7</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11386,7</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33791</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ішкі саясат бөлімі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27876,3</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11972,4</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15903,9</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128076,6</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88783,9</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ауыл шаруашылығы бөлімі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15702,5</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15702,5</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ветеринария бөлімі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73081,4</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8227,4</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13305</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45049</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22147</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22147</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19150,4</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2996,6</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17145,7</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17145,7</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17145,7</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15495,2</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15495,2</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15495,2</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15495,2</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394912,1</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394912,1</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394912,1</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364712,1</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90406,2</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7901,1</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7901,1</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7401,1</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Кәсіпкерлік қызметті қолдау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82505,1</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82505,1</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76484,7</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6020,4</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404137,3</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404137,3</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404137,3</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117722</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Субвенциялар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272898</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13424</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93712</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111829</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111829</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111829</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111829</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111829</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18117</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18117</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18117</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18117</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-96102,8</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96102,8</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111829</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111829</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 шарттары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111829</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18117,1</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18117,1</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18117,1</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18117</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2390,9</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2390,9</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аудандық мәслихатының 2019 жылғы 18 желтоқсандағы № 315 шешіміне №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аудандық мәслихатының 2018 жылғы 24 желтоқсандағы № 217 шешіміне № 5 қосымша</w:t>
            </w:r>
          </w:p>
        </w:tc>
      </w:tr>
    </w:tbl>
    <w:p>
      <w:pPr>
        <w:spacing w:after="0"/>
        <w:ind w:left="0"/>
        <w:jc w:val="left"/>
      </w:pPr>
      <w:r>
        <w:rPr>
          <w:rFonts w:ascii="Times New Roman"/>
          <w:b/>
          <w:i w:val="false"/>
          <w:color w:val="000000"/>
        </w:rPr>
        <w:t xml:space="preserve"> 2019 жылға арналған аудандық бюджетке ауылдық округ әкімі аппараттарының бюджеттік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8"/>
        <w:gridCol w:w="5389"/>
        <w:gridCol w:w="3032"/>
        <w:gridCol w:w="2981"/>
      </w:tblGrid>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және ауылдық округтердің атауы</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 123001</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 123008</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 123009</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Бесқоспа</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16473</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Ақай</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13973,8</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Қарағаш</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15626,6</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Қарахобда</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15609,2</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12919,8</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Сарыхобда</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14076,3</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Тоқмансай</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14707,3</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Үшқұдық</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13701,2</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Қарақұдық</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21629,2</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138 716,4</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3 688</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