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d68f" w14:textId="fd9d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231 "2019-2021 жылдарға арналған Маржанбұлақ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8 қарашадағы № 307 шешімі. Ақтөбе облысының Әділет департаментінде 2019 жылғы 14 қарашада № 6452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231 "2019-2021 жылдарға арналған Маржанбұлақ ауылдық округ бюджетін бекіту туралы" (Нормативтік құқықтық актілерді мемлекеттік тіркеу тізілімінде № 3-3-197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"54 467" сандары "57 634"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"51 150" сандары "54 317"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"56 703,8" сандары "59 870,8"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"3 663" сандары "4 690"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2019 жылға аудандық бюджеттен ағымдағы нысаналы трансферттер түскені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 – 2 140 мың теңге".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