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a670" w14:textId="c6ba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қаласының атаусыз көшелеріне атау беру туралы</w:t>
      </w:r>
    </w:p>
    <w:p>
      <w:pPr>
        <w:spacing w:after="0"/>
        <w:ind w:left="0"/>
        <w:jc w:val="both"/>
      </w:pPr>
      <w:r>
        <w:rPr>
          <w:rFonts w:ascii="Times New Roman"/>
          <w:b w:val="false"/>
          <w:i w:val="false"/>
          <w:color w:val="000000"/>
          <w:sz w:val="28"/>
        </w:rPr>
        <w:t>Ақтөбе облысы Алға ауданы әкімдігінің 2018 жылғы 25 сәуірдегі № 167 қаулысы және Ақтөбе облысы Алға ауданы мәслихатының 2019 жылғы 25 сәуірдегі № 264 шешімі. Ақтөбе облысының Әділет департаментінде 2019 жылғы 3 мамырда № 6128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5-1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 Үкіметінің 2014 жылғы 24 ақпандағы "Әкімшілік-аумақтық бірліктерге, елді-мекендердің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 138 </w:t>
      </w:r>
      <w:r>
        <w:rPr>
          <w:rFonts w:ascii="Times New Roman"/>
          <w:b w:val="false"/>
          <w:i w:val="false"/>
          <w:color w:val="000000"/>
          <w:sz w:val="28"/>
        </w:rPr>
        <w:t>қаулысына</w:t>
      </w:r>
      <w:r>
        <w:rPr>
          <w:rFonts w:ascii="Times New Roman"/>
          <w:b w:val="false"/>
          <w:i w:val="false"/>
          <w:color w:val="000000"/>
          <w:sz w:val="28"/>
        </w:rPr>
        <w:t>, Ақтөбе облысының әкімдігі жанындағы облыстық ономастика комиссиясының 2018 жылдың 02 мамырдағы және 01 тамыздағы қорытындылары негізінде және тиісті аумақ халқының пiкiрiн ескере отырып, Алға ауданы әкімдігі ҚАУЛЫ ЕТЕДІ және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қаласының келесідей атаусыз көшелеріне атаулары берілсін: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схемалық картаға</w:t>
      </w:r>
      <w:r>
        <w:rPr>
          <w:rFonts w:ascii="Times New Roman"/>
          <w:b w:val="false"/>
          <w:i w:val="false"/>
          <w:color w:val="000000"/>
          <w:sz w:val="28"/>
        </w:rPr>
        <w:t xml:space="preserve"> сәйкес, "Асау барақ";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схемалық картаға</w:t>
      </w:r>
      <w:r>
        <w:rPr>
          <w:rFonts w:ascii="Times New Roman"/>
          <w:b w:val="false"/>
          <w:i w:val="false"/>
          <w:color w:val="000000"/>
          <w:sz w:val="28"/>
        </w:rPr>
        <w:t xml:space="preserve"> сәйкес, "Батпақты".</w:t>
      </w:r>
    </w:p>
    <w:bookmarkStart w:name="z4" w:id="2"/>
    <w:p>
      <w:pPr>
        <w:spacing w:after="0"/>
        <w:ind w:left="0"/>
        <w:jc w:val="both"/>
      </w:pPr>
      <w:r>
        <w:rPr>
          <w:rFonts w:ascii="Times New Roman"/>
          <w:b w:val="false"/>
          <w:i w:val="false"/>
          <w:color w:val="000000"/>
          <w:sz w:val="28"/>
        </w:rPr>
        <w:t>
      2. Осы бірлескен әкімдіктің қаулысының және мәслихаттың шешімінің орындалуын бақылау Алға ауданы әкімінің орынбасары Ә. Қонжарға жүктелсін.</w:t>
      </w:r>
    </w:p>
    <w:bookmarkEnd w:id="2"/>
    <w:bookmarkStart w:name="z5" w:id="3"/>
    <w:p>
      <w:pPr>
        <w:spacing w:after="0"/>
        <w:ind w:left="0"/>
        <w:jc w:val="both"/>
      </w:pPr>
      <w:r>
        <w:rPr>
          <w:rFonts w:ascii="Times New Roman"/>
          <w:b w:val="false"/>
          <w:i w:val="false"/>
          <w:color w:val="000000"/>
          <w:sz w:val="28"/>
        </w:rPr>
        <w:t>
      3. Осы бірлескен әкімдіктің қаулысы және мәслихаттың шешімі олар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bookmarkStart w:name="z6" w:id="4"/>
    <w:p>
      <w:pPr>
        <w:spacing w:after="0"/>
        <w:ind w:left="0"/>
        <w:jc w:val="left"/>
      </w:pPr>
      <w:r>
        <w:rPr>
          <w:rFonts w:ascii="Times New Roman"/>
          <w:b/>
          <w:i w:val="false"/>
          <w:color w:val="000000"/>
        </w:rPr>
        <w:t xml:space="preserve"> Алға қаласының атаусыз көшесіне "Асау барақ" атауын беру туралы № 1 схемалық карта</w:t>
      </w:r>
    </w:p>
    <w:bookmarkEnd w:id="4"/>
    <w:p>
      <w:pPr>
        <w:spacing w:after="0"/>
        <w:ind w:left="0"/>
        <w:jc w:val="left"/>
      </w:pP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Алға қаласының атаусыз көшесіне "Батпақты" атауын беру туралы № 2 схемалық карта</w:t>
      </w:r>
    </w:p>
    <w:bookmarkEnd w:id="5"/>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