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29f" w14:textId="d161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231 "2019-2021 жылдарға арналған Маржанбұлақ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сәуірдегі № 254 шешімі. Ақтөбе облысының Әділет департаментінде 2019 жылғы 9 сәуірде № 6077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231 "2019-2021 жылдарға арналған Маржанбұлақ ауылдық округ бюджетін бекіту туралы" (нормативтік құқықтық актілерді мемлекеттік тіркеу тізілімінде № 3-3-197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"49 088" сандары "50 273"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"45 771" сандары "46 956"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"49 088" сандары "52 509,8"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"-2 236,8"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"2 236,8"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жылға арналған республикалық бюджеттен берілетін ағымдағы нысаналы трансферттер: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1 185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сәуірдегі 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(облыстың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