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4309" w14:textId="5b64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 және Ақтөбе қаласы, аудандар бюджеттері арасындағы 2020-2022 жылдарға арналған жалпы сипаттағы трансферттердің көлемі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мәслихатының 2019 жылғы 11 желтоқсандағы № 474 шешімі. Ақтөбе облысының Әділет департаментінде 2019 жылғы 19 желтоқсанда № 6559 болып тіркелді.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45-бабының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2019 жылғы 4 желтоқсандағы "Республикалық және облыстық бюджеттер, республикалық маңызы бар қалалар, астана бюджеттері арасындағы 2020-2022 жылдарға арналған жалпы сипаттағы трансферттердің көлемі туралы" </w:t>
      </w:r>
      <w:r>
        <w:rPr>
          <w:rFonts w:ascii="Times New Roman"/>
          <w:b w:val="false"/>
          <w:i w:val="false"/>
          <w:color w:val="000000"/>
          <w:sz w:val="28"/>
        </w:rPr>
        <w:t>Заңына</w:t>
      </w:r>
      <w:r>
        <w:rPr>
          <w:rFonts w:ascii="Times New Roman"/>
          <w:b w:val="false"/>
          <w:i w:val="false"/>
          <w:color w:val="000000"/>
          <w:sz w:val="28"/>
        </w:rPr>
        <w:t xml:space="preserve">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1. Жалпы сипаттағы трансферттердің көлемі облыстық бюджет және Ақтөбе қаласы, аудандар бюджеттерінің арасында абсалюттік мәнімен жылдар бойынша бөліне отырып, үшжылдық кезеңге 2020-2022 жылдарға айқындалсын.</w:t>
      </w:r>
    </w:p>
    <w:bookmarkEnd w:id="1"/>
    <w:bookmarkStart w:name="z4" w:id="2"/>
    <w:p>
      <w:pPr>
        <w:spacing w:after="0"/>
        <w:ind w:left="0"/>
        <w:jc w:val="both"/>
      </w:pPr>
      <w:r>
        <w:rPr>
          <w:rFonts w:ascii="Times New Roman"/>
          <w:b w:val="false"/>
          <w:i w:val="false"/>
          <w:color w:val="000000"/>
          <w:sz w:val="28"/>
        </w:rPr>
        <w:t>
      2. Ақтөбе қаласы, аудандар бюджеттерінен облыстық бюджетке бюджеттік алып қоюлар:</w:t>
      </w:r>
    </w:p>
    <w:bookmarkEnd w:id="2"/>
    <w:p>
      <w:pPr>
        <w:spacing w:after="0"/>
        <w:ind w:left="0"/>
        <w:jc w:val="both"/>
      </w:pPr>
      <w:r>
        <w:rPr>
          <w:rFonts w:ascii="Times New Roman"/>
          <w:b w:val="false"/>
          <w:i w:val="false"/>
          <w:color w:val="000000"/>
          <w:sz w:val="28"/>
        </w:rPr>
        <w:t>
      1) 2020 жылға сомасы 1 447 000 мың теңге, оның ішінде:</w:t>
      </w:r>
    </w:p>
    <w:p>
      <w:pPr>
        <w:spacing w:after="0"/>
        <w:ind w:left="0"/>
        <w:jc w:val="both"/>
      </w:pPr>
      <w:r>
        <w:rPr>
          <w:rFonts w:ascii="Times New Roman"/>
          <w:b w:val="false"/>
          <w:i w:val="false"/>
          <w:color w:val="000000"/>
          <w:sz w:val="28"/>
        </w:rPr>
        <w:t>
      Мұғалжар1 447 000 мың теңге.</w:t>
      </w:r>
    </w:p>
    <w:p>
      <w:pPr>
        <w:spacing w:after="0"/>
        <w:ind w:left="0"/>
        <w:jc w:val="both"/>
      </w:pPr>
      <w:r>
        <w:rPr>
          <w:rFonts w:ascii="Times New Roman"/>
          <w:b w:val="false"/>
          <w:i w:val="false"/>
          <w:color w:val="000000"/>
          <w:sz w:val="28"/>
        </w:rPr>
        <w:t>
      2) 2021 жылға сомасы 4 029 000 мың теңге, оның ішінде:</w:t>
      </w:r>
    </w:p>
    <w:p>
      <w:pPr>
        <w:spacing w:after="0"/>
        <w:ind w:left="0"/>
        <w:jc w:val="both"/>
      </w:pPr>
      <w:r>
        <w:rPr>
          <w:rFonts w:ascii="Times New Roman"/>
          <w:b w:val="false"/>
          <w:i w:val="false"/>
          <w:color w:val="000000"/>
          <w:sz w:val="28"/>
        </w:rPr>
        <w:t>
      Ақтөбе қаласы 2 122 000 мың теңге;</w:t>
      </w:r>
    </w:p>
    <w:p>
      <w:pPr>
        <w:spacing w:after="0"/>
        <w:ind w:left="0"/>
        <w:jc w:val="both"/>
      </w:pPr>
      <w:r>
        <w:rPr>
          <w:rFonts w:ascii="Times New Roman"/>
          <w:b w:val="false"/>
          <w:i w:val="false"/>
          <w:color w:val="000000"/>
          <w:sz w:val="28"/>
        </w:rPr>
        <w:t>
      Мұғалжар 1 907 000 мың теңге.</w:t>
      </w:r>
    </w:p>
    <w:p>
      <w:pPr>
        <w:spacing w:after="0"/>
        <w:ind w:left="0"/>
        <w:jc w:val="both"/>
      </w:pPr>
      <w:r>
        <w:rPr>
          <w:rFonts w:ascii="Times New Roman"/>
          <w:b w:val="false"/>
          <w:i w:val="false"/>
          <w:color w:val="000000"/>
          <w:sz w:val="28"/>
        </w:rPr>
        <w:t>
      3) 2022 жылға сомасы 6 855 000 мың теңге, оның ішінде:</w:t>
      </w:r>
    </w:p>
    <w:p>
      <w:pPr>
        <w:spacing w:after="0"/>
        <w:ind w:left="0"/>
        <w:jc w:val="both"/>
      </w:pPr>
      <w:r>
        <w:rPr>
          <w:rFonts w:ascii="Times New Roman"/>
          <w:b w:val="false"/>
          <w:i w:val="false"/>
          <w:color w:val="000000"/>
          <w:sz w:val="28"/>
        </w:rPr>
        <w:t>
      Ақтөбе қаласы 4 415 000 мың теңге;</w:t>
      </w:r>
    </w:p>
    <w:p>
      <w:pPr>
        <w:spacing w:after="0"/>
        <w:ind w:left="0"/>
        <w:jc w:val="both"/>
      </w:pPr>
      <w:r>
        <w:rPr>
          <w:rFonts w:ascii="Times New Roman"/>
          <w:b w:val="false"/>
          <w:i w:val="false"/>
          <w:color w:val="000000"/>
          <w:sz w:val="28"/>
        </w:rPr>
        <w:t>
      Мұғалжар 2 388 000 мың теңге;</w:t>
      </w:r>
    </w:p>
    <w:p>
      <w:pPr>
        <w:spacing w:after="0"/>
        <w:ind w:left="0"/>
        <w:jc w:val="both"/>
      </w:pPr>
      <w:r>
        <w:rPr>
          <w:rFonts w:ascii="Times New Roman"/>
          <w:b w:val="false"/>
          <w:i w:val="false"/>
          <w:color w:val="000000"/>
          <w:sz w:val="28"/>
        </w:rPr>
        <w:t>
      Хромтау 52 000 мың теңге.</w:t>
      </w:r>
    </w:p>
    <w:bookmarkStart w:name="z5" w:id="3"/>
    <w:p>
      <w:pPr>
        <w:spacing w:after="0"/>
        <w:ind w:left="0"/>
        <w:jc w:val="both"/>
      </w:pPr>
      <w:r>
        <w:rPr>
          <w:rFonts w:ascii="Times New Roman"/>
          <w:b w:val="false"/>
          <w:i w:val="false"/>
          <w:color w:val="000000"/>
          <w:sz w:val="28"/>
        </w:rPr>
        <w:t>
      3. Облыстық бюджеттен аудандар бюджеттеріне берілетін бюджеттік субвенциялар көлемі:</w:t>
      </w:r>
    </w:p>
    <w:bookmarkEnd w:id="3"/>
    <w:p>
      <w:pPr>
        <w:spacing w:after="0"/>
        <w:ind w:left="0"/>
        <w:jc w:val="both"/>
      </w:pPr>
      <w:r>
        <w:rPr>
          <w:rFonts w:ascii="Times New Roman"/>
          <w:b w:val="false"/>
          <w:i w:val="false"/>
          <w:color w:val="000000"/>
          <w:sz w:val="28"/>
        </w:rPr>
        <w:t>
      1) 2020 жылға сомасы 39 304 000 мың теңге, оның ішінде:</w:t>
      </w:r>
    </w:p>
    <w:p>
      <w:pPr>
        <w:spacing w:after="0"/>
        <w:ind w:left="0"/>
        <w:jc w:val="both"/>
      </w:pPr>
      <w:r>
        <w:rPr>
          <w:rFonts w:ascii="Times New Roman"/>
          <w:b w:val="false"/>
          <w:i w:val="false"/>
          <w:color w:val="000000"/>
          <w:sz w:val="28"/>
        </w:rPr>
        <w:t>
      Әйтеке би 4 168 000 мың теңге;</w:t>
      </w:r>
    </w:p>
    <w:p>
      <w:pPr>
        <w:spacing w:after="0"/>
        <w:ind w:left="0"/>
        <w:jc w:val="both"/>
      </w:pPr>
      <w:r>
        <w:rPr>
          <w:rFonts w:ascii="Times New Roman"/>
          <w:b w:val="false"/>
          <w:i w:val="false"/>
          <w:color w:val="000000"/>
          <w:sz w:val="28"/>
        </w:rPr>
        <w:t>
      Алға 4 609 000 мың теңге;</w:t>
      </w:r>
    </w:p>
    <w:p>
      <w:pPr>
        <w:spacing w:after="0"/>
        <w:ind w:left="0"/>
        <w:jc w:val="both"/>
      </w:pPr>
      <w:r>
        <w:rPr>
          <w:rFonts w:ascii="Times New Roman"/>
          <w:b w:val="false"/>
          <w:i w:val="false"/>
          <w:color w:val="000000"/>
          <w:sz w:val="28"/>
        </w:rPr>
        <w:t>
      Байғанин 922 000 мың теңге;</w:t>
      </w:r>
    </w:p>
    <w:p>
      <w:pPr>
        <w:spacing w:after="0"/>
        <w:ind w:left="0"/>
        <w:jc w:val="both"/>
      </w:pPr>
      <w:r>
        <w:rPr>
          <w:rFonts w:ascii="Times New Roman"/>
          <w:b w:val="false"/>
          <w:i w:val="false"/>
          <w:color w:val="000000"/>
          <w:sz w:val="28"/>
        </w:rPr>
        <w:t>
      Ырғыз 3 717 000 мың теңге;</w:t>
      </w:r>
    </w:p>
    <w:p>
      <w:pPr>
        <w:spacing w:after="0"/>
        <w:ind w:left="0"/>
        <w:jc w:val="both"/>
      </w:pPr>
      <w:r>
        <w:rPr>
          <w:rFonts w:ascii="Times New Roman"/>
          <w:b w:val="false"/>
          <w:i w:val="false"/>
          <w:color w:val="000000"/>
          <w:sz w:val="28"/>
        </w:rPr>
        <w:t>
      Қарғалы 3 074 000 мың теңге;</w:t>
      </w:r>
    </w:p>
    <w:p>
      <w:pPr>
        <w:spacing w:after="0"/>
        <w:ind w:left="0"/>
        <w:jc w:val="both"/>
      </w:pPr>
      <w:r>
        <w:rPr>
          <w:rFonts w:ascii="Times New Roman"/>
          <w:b w:val="false"/>
          <w:i w:val="false"/>
          <w:color w:val="000000"/>
          <w:sz w:val="28"/>
        </w:rPr>
        <w:t>
      Мәртөк 4 780 000 мың теңге;</w:t>
      </w:r>
    </w:p>
    <w:p>
      <w:pPr>
        <w:spacing w:after="0"/>
        <w:ind w:left="0"/>
        <w:jc w:val="both"/>
      </w:pPr>
      <w:r>
        <w:rPr>
          <w:rFonts w:ascii="Times New Roman"/>
          <w:b w:val="false"/>
          <w:i w:val="false"/>
          <w:color w:val="000000"/>
          <w:sz w:val="28"/>
        </w:rPr>
        <w:t>
      Темір 3 036 000 мың теңге;</w:t>
      </w:r>
    </w:p>
    <w:p>
      <w:pPr>
        <w:spacing w:after="0"/>
        <w:ind w:left="0"/>
        <w:jc w:val="both"/>
      </w:pPr>
      <w:r>
        <w:rPr>
          <w:rFonts w:ascii="Times New Roman"/>
          <w:b w:val="false"/>
          <w:i w:val="false"/>
          <w:color w:val="000000"/>
          <w:sz w:val="28"/>
        </w:rPr>
        <w:t>
      Ойыл 3 865 000 мың теңге;</w:t>
      </w:r>
    </w:p>
    <w:p>
      <w:pPr>
        <w:spacing w:after="0"/>
        <w:ind w:left="0"/>
        <w:jc w:val="both"/>
      </w:pPr>
      <w:r>
        <w:rPr>
          <w:rFonts w:ascii="Times New Roman"/>
          <w:b w:val="false"/>
          <w:i w:val="false"/>
          <w:color w:val="000000"/>
          <w:sz w:val="28"/>
        </w:rPr>
        <w:t>
      Қобда 4 138 000 мың теңге;</w:t>
      </w:r>
    </w:p>
    <w:p>
      <w:pPr>
        <w:spacing w:after="0"/>
        <w:ind w:left="0"/>
        <w:jc w:val="both"/>
      </w:pPr>
      <w:r>
        <w:rPr>
          <w:rFonts w:ascii="Times New Roman"/>
          <w:b w:val="false"/>
          <w:i w:val="false"/>
          <w:color w:val="000000"/>
          <w:sz w:val="28"/>
        </w:rPr>
        <w:t>
      Хромтау 639 000 мың теңге;</w:t>
      </w:r>
    </w:p>
    <w:p>
      <w:pPr>
        <w:spacing w:after="0"/>
        <w:ind w:left="0"/>
        <w:jc w:val="both"/>
      </w:pPr>
      <w:r>
        <w:rPr>
          <w:rFonts w:ascii="Times New Roman"/>
          <w:b w:val="false"/>
          <w:i w:val="false"/>
          <w:color w:val="000000"/>
          <w:sz w:val="28"/>
        </w:rPr>
        <w:t>
      Шалқар 6 356 000 мың теңге;</w:t>
      </w:r>
    </w:p>
    <w:p>
      <w:pPr>
        <w:spacing w:after="0"/>
        <w:ind w:left="0"/>
        <w:jc w:val="both"/>
      </w:pPr>
      <w:r>
        <w:rPr>
          <w:rFonts w:ascii="Times New Roman"/>
          <w:b w:val="false"/>
          <w:i w:val="false"/>
          <w:color w:val="000000"/>
          <w:sz w:val="28"/>
        </w:rPr>
        <w:t>
      2) 2021 жылға сомасы 38 232 000 мың теңге, оның ішінде:</w:t>
      </w:r>
    </w:p>
    <w:p>
      <w:pPr>
        <w:spacing w:after="0"/>
        <w:ind w:left="0"/>
        <w:jc w:val="both"/>
      </w:pPr>
      <w:r>
        <w:rPr>
          <w:rFonts w:ascii="Times New Roman"/>
          <w:b w:val="false"/>
          <w:i w:val="false"/>
          <w:color w:val="000000"/>
          <w:sz w:val="28"/>
        </w:rPr>
        <w:t>
      Әйтеке би 4 130 000 мың теңге;</w:t>
      </w:r>
    </w:p>
    <w:p>
      <w:pPr>
        <w:spacing w:after="0"/>
        <w:ind w:left="0"/>
        <w:jc w:val="both"/>
      </w:pPr>
      <w:r>
        <w:rPr>
          <w:rFonts w:ascii="Times New Roman"/>
          <w:b w:val="false"/>
          <w:i w:val="false"/>
          <w:color w:val="000000"/>
          <w:sz w:val="28"/>
        </w:rPr>
        <w:t>
      Алға 4 498 000мың теңге;</w:t>
      </w:r>
    </w:p>
    <w:p>
      <w:pPr>
        <w:spacing w:after="0"/>
        <w:ind w:left="0"/>
        <w:jc w:val="both"/>
      </w:pPr>
      <w:r>
        <w:rPr>
          <w:rFonts w:ascii="Times New Roman"/>
          <w:b w:val="false"/>
          <w:i w:val="false"/>
          <w:color w:val="000000"/>
          <w:sz w:val="28"/>
        </w:rPr>
        <w:t>
      Байғанин 733 000 мың теңге;</w:t>
      </w:r>
    </w:p>
    <w:p>
      <w:pPr>
        <w:spacing w:after="0"/>
        <w:ind w:left="0"/>
        <w:jc w:val="both"/>
      </w:pPr>
      <w:r>
        <w:rPr>
          <w:rFonts w:ascii="Times New Roman"/>
          <w:b w:val="false"/>
          <w:i w:val="false"/>
          <w:color w:val="000000"/>
          <w:sz w:val="28"/>
        </w:rPr>
        <w:t>
      Ырғыз 3 715 000 мың теңге;</w:t>
      </w:r>
    </w:p>
    <w:p>
      <w:pPr>
        <w:spacing w:after="0"/>
        <w:ind w:left="0"/>
        <w:jc w:val="both"/>
      </w:pPr>
      <w:r>
        <w:rPr>
          <w:rFonts w:ascii="Times New Roman"/>
          <w:b w:val="false"/>
          <w:i w:val="false"/>
          <w:color w:val="000000"/>
          <w:sz w:val="28"/>
        </w:rPr>
        <w:t>
      Қарғалы 3 064 000 мың теңге;</w:t>
      </w:r>
    </w:p>
    <w:p>
      <w:pPr>
        <w:spacing w:after="0"/>
        <w:ind w:left="0"/>
        <w:jc w:val="both"/>
      </w:pPr>
      <w:r>
        <w:rPr>
          <w:rFonts w:ascii="Times New Roman"/>
          <w:b w:val="false"/>
          <w:i w:val="false"/>
          <w:color w:val="000000"/>
          <w:sz w:val="28"/>
        </w:rPr>
        <w:t>
      Мәртөк 4 741 000 мың теңге;</w:t>
      </w:r>
    </w:p>
    <w:p>
      <w:pPr>
        <w:spacing w:after="0"/>
        <w:ind w:left="0"/>
        <w:jc w:val="both"/>
      </w:pPr>
      <w:r>
        <w:rPr>
          <w:rFonts w:ascii="Times New Roman"/>
          <w:b w:val="false"/>
          <w:i w:val="false"/>
          <w:color w:val="000000"/>
          <w:sz w:val="28"/>
        </w:rPr>
        <w:t>
      Темір 2 884 000 мың теңге;</w:t>
      </w:r>
    </w:p>
    <w:p>
      <w:pPr>
        <w:spacing w:after="0"/>
        <w:ind w:left="0"/>
        <w:jc w:val="both"/>
      </w:pPr>
      <w:r>
        <w:rPr>
          <w:rFonts w:ascii="Times New Roman"/>
          <w:b w:val="false"/>
          <w:i w:val="false"/>
          <w:color w:val="000000"/>
          <w:sz w:val="28"/>
        </w:rPr>
        <w:t>
      Ойыл 3 862 000 мың теңге;</w:t>
      </w:r>
    </w:p>
    <w:p>
      <w:pPr>
        <w:spacing w:after="0"/>
        <w:ind w:left="0"/>
        <w:jc w:val="both"/>
      </w:pPr>
      <w:r>
        <w:rPr>
          <w:rFonts w:ascii="Times New Roman"/>
          <w:b w:val="false"/>
          <w:i w:val="false"/>
          <w:color w:val="000000"/>
          <w:sz w:val="28"/>
        </w:rPr>
        <w:t>
      Қобда 4 144 000 мың теңге;</w:t>
      </w:r>
    </w:p>
    <w:p>
      <w:pPr>
        <w:spacing w:after="0"/>
        <w:ind w:left="0"/>
        <w:jc w:val="both"/>
      </w:pPr>
      <w:r>
        <w:rPr>
          <w:rFonts w:ascii="Times New Roman"/>
          <w:b w:val="false"/>
          <w:i w:val="false"/>
          <w:color w:val="000000"/>
          <w:sz w:val="28"/>
        </w:rPr>
        <w:t>
      Хромтау 258 000 мың теңге;</w:t>
      </w:r>
    </w:p>
    <w:p>
      <w:pPr>
        <w:spacing w:after="0"/>
        <w:ind w:left="0"/>
        <w:jc w:val="both"/>
      </w:pPr>
      <w:r>
        <w:rPr>
          <w:rFonts w:ascii="Times New Roman"/>
          <w:b w:val="false"/>
          <w:i w:val="false"/>
          <w:color w:val="000000"/>
          <w:sz w:val="28"/>
        </w:rPr>
        <w:t>
      Шалқар 6 203 000 мың теңге;</w:t>
      </w:r>
    </w:p>
    <w:p>
      <w:pPr>
        <w:spacing w:after="0"/>
        <w:ind w:left="0"/>
        <w:jc w:val="both"/>
      </w:pPr>
      <w:r>
        <w:rPr>
          <w:rFonts w:ascii="Times New Roman"/>
          <w:b w:val="false"/>
          <w:i w:val="false"/>
          <w:color w:val="000000"/>
          <w:sz w:val="28"/>
        </w:rPr>
        <w:t>
      3) 2022 жылға сомасы 38 084 000 мың теңге, оның ішіде:</w:t>
      </w:r>
    </w:p>
    <w:p>
      <w:pPr>
        <w:spacing w:after="0"/>
        <w:ind w:left="0"/>
        <w:jc w:val="both"/>
      </w:pPr>
      <w:r>
        <w:rPr>
          <w:rFonts w:ascii="Times New Roman"/>
          <w:b w:val="false"/>
          <w:i w:val="false"/>
          <w:color w:val="000000"/>
          <w:sz w:val="28"/>
        </w:rPr>
        <w:t>
      Әйтеке би 4 137 000 мың теңге;</w:t>
      </w:r>
    </w:p>
    <w:p>
      <w:pPr>
        <w:spacing w:after="0"/>
        <w:ind w:left="0"/>
        <w:jc w:val="both"/>
      </w:pPr>
      <w:r>
        <w:rPr>
          <w:rFonts w:ascii="Times New Roman"/>
          <w:b w:val="false"/>
          <w:i w:val="false"/>
          <w:color w:val="000000"/>
          <w:sz w:val="28"/>
        </w:rPr>
        <w:t>
      Алға 4 535 000 мың теңге;</w:t>
      </w:r>
    </w:p>
    <w:p>
      <w:pPr>
        <w:spacing w:after="0"/>
        <w:ind w:left="0"/>
        <w:jc w:val="both"/>
      </w:pPr>
      <w:r>
        <w:rPr>
          <w:rFonts w:ascii="Times New Roman"/>
          <w:b w:val="false"/>
          <w:i w:val="false"/>
          <w:color w:val="000000"/>
          <w:sz w:val="28"/>
        </w:rPr>
        <w:t>
      Байғанин 548 000 мың теңге;</w:t>
      </w:r>
    </w:p>
    <w:p>
      <w:pPr>
        <w:spacing w:after="0"/>
        <w:ind w:left="0"/>
        <w:jc w:val="both"/>
      </w:pPr>
      <w:r>
        <w:rPr>
          <w:rFonts w:ascii="Times New Roman"/>
          <w:b w:val="false"/>
          <w:i w:val="false"/>
          <w:color w:val="000000"/>
          <w:sz w:val="28"/>
        </w:rPr>
        <w:t>
      Ырғыз 3 748 000 мың теңге;</w:t>
      </w:r>
    </w:p>
    <w:p>
      <w:pPr>
        <w:spacing w:after="0"/>
        <w:ind w:left="0"/>
        <w:jc w:val="both"/>
      </w:pPr>
      <w:r>
        <w:rPr>
          <w:rFonts w:ascii="Times New Roman"/>
          <w:b w:val="false"/>
          <w:i w:val="false"/>
          <w:color w:val="000000"/>
          <w:sz w:val="28"/>
        </w:rPr>
        <w:t>
      Қарғалы 3 100 000 мың теңге;</w:t>
      </w:r>
    </w:p>
    <w:p>
      <w:pPr>
        <w:spacing w:after="0"/>
        <w:ind w:left="0"/>
        <w:jc w:val="both"/>
      </w:pPr>
      <w:r>
        <w:rPr>
          <w:rFonts w:ascii="Times New Roman"/>
          <w:b w:val="false"/>
          <w:i w:val="false"/>
          <w:color w:val="000000"/>
          <w:sz w:val="28"/>
        </w:rPr>
        <w:t>
      Мәртөк 4 787 000 мың теңге;</w:t>
      </w:r>
    </w:p>
    <w:p>
      <w:pPr>
        <w:spacing w:after="0"/>
        <w:ind w:left="0"/>
        <w:jc w:val="both"/>
      </w:pPr>
      <w:r>
        <w:rPr>
          <w:rFonts w:ascii="Times New Roman"/>
          <w:b w:val="false"/>
          <w:i w:val="false"/>
          <w:color w:val="000000"/>
          <w:sz w:val="28"/>
        </w:rPr>
        <w:t>
      Темір 3 008 000 мың теңге;</w:t>
      </w:r>
    </w:p>
    <w:p>
      <w:pPr>
        <w:spacing w:after="0"/>
        <w:ind w:left="0"/>
        <w:jc w:val="both"/>
      </w:pPr>
      <w:r>
        <w:rPr>
          <w:rFonts w:ascii="Times New Roman"/>
          <w:b w:val="false"/>
          <w:i w:val="false"/>
          <w:color w:val="000000"/>
          <w:sz w:val="28"/>
        </w:rPr>
        <w:t>
      Ойыл 3 915 000 мың теңге;</w:t>
      </w:r>
    </w:p>
    <w:p>
      <w:pPr>
        <w:spacing w:after="0"/>
        <w:ind w:left="0"/>
        <w:jc w:val="both"/>
      </w:pPr>
      <w:r>
        <w:rPr>
          <w:rFonts w:ascii="Times New Roman"/>
          <w:b w:val="false"/>
          <w:i w:val="false"/>
          <w:color w:val="000000"/>
          <w:sz w:val="28"/>
        </w:rPr>
        <w:t>
      Қобда 4 186 000 мың теңге;</w:t>
      </w:r>
    </w:p>
    <w:p>
      <w:pPr>
        <w:spacing w:after="0"/>
        <w:ind w:left="0"/>
        <w:jc w:val="both"/>
      </w:pPr>
      <w:r>
        <w:rPr>
          <w:rFonts w:ascii="Times New Roman"/>
          <w:b w:val="false"/>
          <w:i w:val="false"/>
          <w:color w:val="000000"/>
          <w:sz w:val="28"/>
        </w:rPr>
        <w:t>
      Шалқар 6 120 000 мың теңге.</w:t>
      </w:r>
    </w:p>
    <w:bookmarkStart w:name="z6" w:id="4"/>
    <w:p>
      <w:pPr>
        <w:spacing w:after="0"/>
        <w:ind w:left="0"/>
        <w:jc w:val="both"/>
      </w:pPr>
      <w:r>
        <w:rPr>
          <w:rFonts w:ascii="Times New Roman"/>
          <w:b w:val="false"/>
          <w:i w:val="false"/>
          <w:color w:val="000000"/>
          <w:sz w:val="28"/>
        </w:rPr>
        <w:t xml:space="preserve">
      4. Жергілікті бюджеттердің шығыстар базасына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бағыттар бойынша бюджет қаражатының ең төмен көлемі ескерілсін.</w:t>
      </w:r>
    </w:p>
    <w:bookmarkEnd w:id="4"/>
    <w:bookmarkStart w:name="z7" w:id="5"/>
    <w:p>
      <w:pPr>
        <w:spacing w:after="0"/>
        <w:ind w:left="0"/>
        <w:jc w:val="both"/>
      </w:pPr>
      <w:r>
        <w:rPr>
          <w:rFonts w:ascii="Times New Roman"/>
          <w:b w:val="false"/>
          <w:i w:val="false"/>
          <w:color w:val="000000"/>
          <w:sz w:val="28"/>
        </w:rPr>
        <w:t>
      5. Осы шешім 2020 жылғы 1 қаңтардан бастап қолданысқа енгізіледі және 2022 жылғы 31 желтоқсанға дейін қолданыста болады.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p>
          <w:p>
            <w:pPr>
              <w:spacing w:after="20"/>
              <w:ind w:left="20"/>
              <w:jc w:val="both"/>
            </w:pPr>
          </w:p>
          <w:p>
            <w:pPr>
              <w:spacing w:after="20"/>
              <w:ind w:left="20"/>
              <w:jc w:val="both"/>
            </w:pP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Мухамбетпаизова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Калдыгулова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облыстық мәслихаттың 2019 жылғы 11 желтоқсанындағы № 474 шешіміне 1-қосымша</w:t>
            </w:r>
          </w:p>
        </w:tc>
      </w:tr>
    </w:tbl>
    <w:p>
      <w:pPr>
        <w:spacing w:after="0"/>
        <w:ind w:left="0"/>
        <w:jc w:val="left"/>
      </w:pPr>
      <w:r>
        <w:rPr>
          <w:rFonts w:ascii="Times New Roman"/>
          <w:b/>
          <w:i w:val="false"/>
          <w:color w:val="000000"/>
        </w:rPr>
        <w:t xml:space="preserve"> Авариялық жағдайдағы және (немесе) үш ауысымды мектептерді жою үшін пайдалану мерзімі 30 және одан көп жыл орта білім беру объектілерін күрделі жөндеуге басым тәртіппен орта білім беру объектілерін салуға, реконструкциялауға және сейсмикалық күшейтуге бағытталатын бюджет қаражатының ең төмен көлемі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2 960 601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облыстық мәслихаттың 2019 жылғы 11 желтоқсанындағы № 474 шешіміне 2-қосымша</w:t>
            </w:r>
          </w:p>
        </w:tc>
      </w:tr>
    </w:tbl>
    <w:p>
      <w:pPr>
        <w:spacing w:after="0"/>
        <w:ind w:left="0"/>
        <w:jc w:val="left"/>
      </w:pPr>
      <w:r>
        <w:rPr>
          <w:rFonts w:ascii="Times New Roman"/>
          <w:b/>
          <w:i w:val="false"/>
          <w:color w:val="000000"/>
        </w:rPr>
        <w:t xml:space="preserve"> Республикалық бюджеттен қаржыландырылатын амбулаториялық-емханалық көмек, сондай-ақ аудандық деңгейде тегін медициналық көмектің кепілдік берілген көлемі шеңберінде және міндетті әлеуметтік медициналық сақтандыру жүйесінде стационарлық көмек көрсететін ұйымдар үшін күрделі шығыстарды жүзеге асыруға бағытталатын бюджет қаражатының ең төмен көлемі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1 834 513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облыстық мәслихаттың 2019 жылғы 11 желтоқсанындағы № 474 шешіміне 3-қосымша</w:t>
            </w:r>
          </w:p>
        </w:tc>
      </w:tr>
    </w:tbl>
    <w:p>
      <w:pPr>
        <w:spacing w:after="0"/>
        <w:ind w:left="0"/>
        <w:jc w:val="left"/>
      </w:pPr>
      <w:r>
        <w:rPr>
          <w:rFonts w:ascii="Times New Roman"/>
          <w:b/>
          <w:i w:val="false"/>
          <w:color w:val="000000"/>
        </w:rPr>
        <w:t xml:space="preserve"> Агроөнеркәсіптік кешенді субсидиялауға бағытталатын бюджет қаражатының ең төмен көлемі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15 724 667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15 724 667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15 724 667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