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a8d6c" w14:textId="7da8d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"Архивтік анықтамалар, архивтік құжаттардың көшірмелерін немесе архивтік үзінділер беру"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әкімдігінің 2019 жылғы 29 қазандағы № 446 қаулысы. Ақтөбе облысының Әділет департаментінде 2019 жылғы 31 қазанда № 6437 болып тіркелді. Күші жойылды - Ақтөбе облысы әкімдігінің 2020 жылғы 17 маусымдағы № 250 қаулысымен</w:t>
      </w:r>
    </w:p>
    <w:p>
      <w:pPr>
        <w:spacing w:after="0"/>
        <w:ind w:left="0"/>
        <w:jc w:val="both"/>
      </w:pPr>
      <w:r>
        <w:rPr>
          <w:rFonts w:ascii="Times New Roman"/>
          <w:b w:val="false"/>
          <w:i w:val="false"/>
          <w:color w:val="ff0000"/>
          <w:sz w:val="28"/>
        </w:rPr>
        <w:t xml:space="preserve">
      Ескерту. Күші жойылды - Ақтөбе облысы әкімдігінің 17.06.2020 № 250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16-бабының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 Мәдениет және спорт министрінің 2015 жылғы 17 сәуірдегі № 138 "Архив ісі саласындағы мемлекеттік көрсетілетін қызметтер стандарттарын бекіту туралы" Нормативтік құқықтық актілерді мемлекеттік тіркеу тізілімінде № 11086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Ақтөбе облысы әкімдігі ҚАУЛЫ ЕТЕДІ:</w:t>
      </w:r>
    </w:p>
    <w:bookmarkEnd w:id="0"/>
    <w:bookmarkStart w:name="z3" w:id="1"/>
    <w:p>
      <w:pPr>
        <w:spacing w:after="0"/>
        <w:ind w:left="0"/>
        <w:jc w:val="both"/>
      </w:pPr>
      <w:r>
        <w:rPr>
          <w:rFonts w:ascii="Times New Roman"/>
          <w:b w:val="false"/>
          <w:i w:val="false"/>
          <w:color w:val="000000"/>
          <w:sz w:val="28"/>
        </w:rPr>
        <w:t xml:space="preserve">
      1. Қоса беріліп отырған "Архивтік анықтамалар, архивтік құжаттардың көшірмелерін немесе архивтік үзінділер беру"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 xml:space="preserve"> бекітілсін.</w:t>
      </w:r>
    </w:p>
    <w:bookmarkEnd w:id="1"/>
    <w:bookmarkStart w:name="z4" w:id="2"/>
    <w:p>
      <w:pPr>
        <w:spacing w:after="0"/>
        <w:ind w:left="0"/>
        <w:jc w:val="both"/>
      </w:pPr>
      <w:r>
        <w:rPr>
          <w:rFonts w:ascii="Times New Roman"/>
          <w:b w:val="false"/>
          <w:i w:val="false"/>
          <w:color w:val="000000"/>
          <w:sz w:val="28"/>
        </w:rPr>
        <w:t>
      2. Мыналардың күші жойылды деп танылсын:</w:t>
      </w:r>
    </w:p>
    <w:bookmarkEnd w:id="2"/>
    <w:bookmarkStart w:name="z5" w:id="3"/>
    <w:p>
      <w:pPr>
        <w:spacing w:after="0"/>
        <w:ind w:left="0"/>
        <w:jc w:val="both"/>
      </w:pPr>
      <w:r>
        <w:rPr>
          <w:rFonts w:ascii="Times New Roman"/>
          <w:b w:val="false"/>
          <w:i w:val="false"/>
          <w:color w:val="000000"/>
          <w:sz w:val="28"/>
        </w:rPr>
        <w:t xml:space="preserve">
      1) Ақтөбе облысы әкімдігінің 2015 жылғы 14 мамырдағы № 147 "Мұрағат анықтамаларын беру" мемлекеттік көрсетілетін қызмет регламентін бекіту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4356 тіркелген, 2015 жылғы 23 маусымда Қазақстан Республикасы нормативтік құқықтық актілерінің "Әділет" ақпараттық-құқықтық жүйесінде жарияланған); </w:t>
      </w:r>
    </w:p>
    <w:bookmarkEnd w:id="3"/>
    <w:bookmarkStart w:name="z6" w:id="4"/>
    <w:p>
      <w:pPr>
        <w:spacing w:after="0"/>
        <w:ind w:left="0"/>
        <w:jc w:val="both"/>
      </w:pPr>
      <w:r>
        <w:rPr>
          <w:rFonts w:ascii="Times New Roman"/>
          <w:b w:val="false"/>
          <w:i w:val="false"/>
          <w:color w:val="000000"/>
          <w:sz w:val="28"/>
        </w:rPr>
        <w:t xml:space="preserve">
      2) Ақтөбе облысы әкімдігінің 2016 жылғы 19 сәуірдегі № 156 "Ақтөбе облысы әкімдігінің 2015 жылғы 14 мамырдағы № 147 "Мұрағат анықтамаларын беру" мемлекеттік көрсетілетін қызмет регламентін бекіту туралы" қаулысына өзгерістер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4929 тіркелген, 2016 жылғы 23 мамырда Қазақстан Республикасы нормативтік құқықтық актілерінің "Әділет" ақпараттық-құқықтық жүйесінде жарияланған).</w:t>
      </w:r>
    </w:p>
    <w:bookmarkEnd w:id="4"/>
    <w:bookmarkStart w:name="z7" w:id="5"/>
    <w:p>
      <w:pPr>
        <w:spacing w:after="0"/>
        <w:ind w:left="0"/>
        <w:jc w:val="both"/>
      </w:pPr>
      <w:r>
        <w:rPr>
          <w:rFonts w:ascii="Times New Roman"/>
          <w:b w:val="false"/>
          <w:i w:val="false"/>
          <w:color w:val="000000"/>
          <w:sz w:val="28"/>
        </w:rPr>
        <w:t>
      3. "Ақтөбе облысының мәдениет, архивтер және құжаттама басқармасы" мемлекеттік мекемесі заңнамада белгіленген тәртіппен:</w:t>
      </w:r>
    </w:p>
    <w:bookmarkEnd w:id="5"/>
    <w:p>
      <w:pPr>
        <w:spacing w:after="0"/>
        <w:ind w:left="0"/>
        <w:jc w:val="both"/>
      </w:pPr>
      <w:r>
        <w:rPr>
          <w:rFonts w:ascii="Times New Roman"/>
          <w:b w:val="false"/>
          <w:i w:val="false"/>
          <w:color w:val="000000"/>
          <w:sz w:val="28"/>
        </w:rPr>
        <w:t>
      1) осы қаулыны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қаулы ресми жарияланғаннан кейін оны Ақтөбе облысы әкімдігінің интернет-ресурсында орналастыруды қамтамасыз етсін.</w:t>
      </w:r>
    </w:p>
    <w:bookmarkStart w:name="z8" w:id="6"/>
    <w:p>
      <w:pPr>
        <w:spacing w:after="0"/>
        <w:ind w:left="0"/>
        <w:jc w:val="both"/>
      </w:pPr>
      <w:r>
        <w:rPr>
          <w:rFonts w:ascii="Times New Roman"/>
          <w:b w:val="false"/>
          <w:i w:val="false"/>
          <w:color w:val="000000"/>
          <w:sz w:val="28"/>
        </w:rPr>
        <w:t>
      4. Осы қаулының орындалуын бақылау Ақтөбе облысы әкімінің жетекшілік ететін орынбасарына жүктелсін.</w:t>
      </w:r>
    </w:p>
    <w:bookmarkEnd w:id="6"/>
    <w:bookmarkStart w:name="z9" w:id="7"/>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Уразалин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 2019 жылғы "29" қазандағы № 446 қаулысымен бекітілген</w:t>
            </w:r>
          </w:p>
        </w:tc>
      </w:tr>
    </w:tbl>
    <w:bookmarkStart w:name="z11" w:id="8"/>
    <w:p>
      <w:pPr>
        <w:spacing w:after="0"/>
        <w:ind w:left="0"/>
        <w:jc w:val="left"/>
      </w:pPr>
      <w:r>
        <w:rPr>
          <w:rFonts w:ascii="Times New Roman"/>
          <w:b/>
          <w:i w:val="false"/>
          <w:color w:val="000000"/>
        </w:rPr>
        <w:t xml:space="preserve"> "Архивтік анықтамалар, архивтік құжаттардың көшірмелерін немесе архивтік үзінділер беру" мемлекеттік көрсетілетін қызмет регламенті</w:t>
      </w:r>
    </w:p>
    <w:bookmarkEnd w:id="8"/>
    <w:bookmarkStart w:name="z12" w:id="9"/>
    <w:p>
      <w:pPr>
        <w:spacing w:after="0"/>
        <w:ind w:left="0"/>
        <w:jc w:val="left"/>
      </w:pPr>
      <w:r>
        <w:rPr>
          <w:rFonts w:ascii="Times New Roman"/>
          <w:b/>
          <w:i w:val="false"/>
          <w:color w:val="000000"/>
        </w:rPr>
        <w:t xml:space="preserve"> 1. Жалпы ережелер</w:t>
      </w:r>
    </w:p>
    <w:bookmarkEnd w:id="9"/>
    <w:bookmarkStart w:name="z13" w:id="10"/>
    <w:p>
      <w:pPr>
        <w:spacing w:after="0"/>
        <w:ind w:left="0"/>
        <w:jc w:val="both"/>
      </w:pPr>
      <w:r>
        <w:rPr>
          <w:rFonts w:ascii="Times New Roman"/>
          <w:b w:val="false"/>
          <w:i w:val="false"/>
          <w:color w:val="000000"/>
          <w:sz w:val="28"/>
        </w:rPr>
        <w:t>
      1. "Архивтік анықтамалар, архивтік құжаттардың көшірмелерін немесе архивтік үзінділер беру" мемлекеттік көрсетілетін қызметі (бұдан әрі–мемлекеттік көрсетілетін қызмет) "Ақтөбе облысының мемлекеттік архиві" коммуналдық мемлекеттік мекемесі, оның филиалдары және аудандық мемлекеттік архивтерімен (бұдан әрі - көрсетілетін қызметті беруші) көрсетіледі.</w:t>
      </w:r>
    </w:p>
    <w:bookmarkEnd w:id="10"/>
    <w:p>
      <w:pPr>
        <w:spacing w:after="0"/>
        <w:ind w:left="0"/>
        <w:jc w:val="both"/>
      </w:pPr>
      <w:r>
        <w:rPr>
          <w:rFonts w:ascii="Times New Roman"/>
          <w:b w:val="false"/>
          <w:i w:val="false"/>
          <w:color w:val="000000"/>
          <w:sz w:val="28"/>
        </w:rPr>
        <w:t>
      Өтінішті қабылдау және мемлекеттік қызметті көрсетудің нәтижесін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xml:space="preserve">
      2) "Электрондық үкiметтің" www.egov.kz веб-порталы (бұдан әрi – портал) арқылы жүзеге асырылады. </w:t>
      </w:r>
    </w:p>
    <w:bookmarkStart w:name="z14" w:id="11"/>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bookmarkEnd w:id="11"/>
    <w:bookmarkStart w:name="z15" w:id="12"/>
    <w:p>
      <w:pPr>
        <w:spacing w:after="0"/>
        <w:ind w:left="0"/>
        <w:jc w:val="both"/>
      </w:pPr>
      <w:r>
        <w:rPr>
          <w:rFonts w:ascii="Times New Roman"/>
          <w:b w:val="false"/>
          <w:i w:val="false"/>
          <w:color w:val="000000"/>
          <w:sz w:val="28"/>
        </w:rPr>
        <w:t xml:space="preserve">
      3. Мемлекеттік көрсетілетін қызмет нәтижесі -Қазақстан Республикасы Мәдениет және спорт министрінің 2019 жылғы 12 наурыздағы № 62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18392 болып тіркелген, Ұлттық архив қорының құжаттарын және басқа да архивтік құжаттарды мемлекеттік және арнаулы мемлекеттік архивтердің жинақтау, сақтау, есепке алу мен пайдалану кезінде ресімделетін (жасалатын) құжаттар нысандарына (бұдан әрі – Нысандар) </w:t>
      </w:r>
      <w:r>
        <w:rPr>
          <w:rFonts w:ascii="Times New Roman"/>
          <w:b w:val="false"/>
          <w:i w:val="false"/>
          <w:color w:val="000000"/>
          <w:sz w:val="28"/>
        </w:rPr>
        <w:t>50-қосымшаға</w:t>
      </w:r>
      <w:r>
        <w:rPr>
          <w:rFonts w:ascii="Times New Roman"/>
          <w:b w:val="false"/>
          <w:i w:val="false"/>
          <w:color w:val="000000"/>
          <w:sz w:val="28"/>
        </w:rPr>
        <w:t xml:space="preserve"> сәйкес нысандағы әлеуметтік-құқықтық сипаттағы мәліметтерді растау туралы архивтік анықтама, не архивтік құжаттың көшірмесі немесе Нысандарға </w:t>
      </w:r>
      <w:r>
        <w:rPr>
          <w:rFonts w:ascii="Times New Roman"/>
          <w:b w:val="false"/>
          <w:i w:val="false"/>
          <w:color w:val="000000"/>
          <w:sz w:val="28"/>
        </w:rPr>
        <w:t>51-қосымшаға</w:t>
      </w:r>
      <w:r>
        <w:rPr>
          <w:rFonts w:ascii="Times New Roman"/>
          <w:b w:val="false"/>
          <w:i w:val="false"/>
          <w:color w:val="000000"/>
          <w:sz w:val="28"/>
        </w:rPr>
        <w:t xml:space="preserve"> сәйкес нысандағы архивтік үзінді, немесе сұратылған мәліметтердің көрсетілетін қызметті берушіде сақтауда болмауы туралы жауап не 2015 жылғы 17 сәуірдегі № 138 Қазақстан Республикасы Мәдениет және спорт министрінің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11086 тіркелген) бекітілген "Архивтік анықтамалар, архивтік құжаттардың көшірмелерін немесе архивтік үзінділер беру" мемлекеттік көрсетілетін қызмет стандарттың (Бұдан әрі-Стандарт) </w:t>
      </w:r>
      <w:r>
        <w:rPr>
          <w:rFonts w:ascii="Times New Roman"/>
          <w:b w:val="false"/>
          <w:i w:val="false"/>
          <w:color w:val="000000"/>
          <w:sz w:val="28"/>
        </w:rPr>
        <w:t>10-1 тармағымен</w:t>
      </w:r>
      <w:r>
        <w:rPr>
          <w:rFonts w:ascii="Times New Roman"/>
          <w:b w:val="false"/>
          <w:i w:val="false"/>
          <w:color w:val="000000"/>
          <w:sz w:val="28"/>
        </w:rPr>
        <w:t xml:space="preserve"> көзделген негіздемелер бойынша мемлекеттік қызметті көрсетуден бас тарту туралы дәлелді жауап.</w:t>
      </w:r>
    </w:p>
    <w:bookmarkEnd w:id="12"/>
    <w:p>
      <w:pPr>
        <w:spacing w:after="0"/>
        <w:ind w:left="0"/>
        <w:jc w:val="both"/>
      </w:pPr>
      <w:r>
        <w:rPr>
          <w:rFonts w:ascii="Times New Roman"/>
          <w:b w:val="false"/>
          <w:i w:val="false"/>
          <w:color w:val="000000"/>
          <w:sz w:val="28"/>
        </w:rPr>
        <w:t>
      Мемлекеттік қызметті көрсету нәтижесін беру нысаны – қағаз немесе электрондық түрде.</w:t>
      </w:r>
    </w:p>
    <w:p>
      <w:pPr>
        <w:spacing w:after="0"/>
        <w:ind w:left="0"/>
        <w:jc w:val="both"/>
      </w:pPr>
      <w:r>
        <w:rPr>
          <w:rFonts w:ascii="Times New Roman"/>
          <w:b w:val="false"/>
          <w:i w:val="false"/>
          <w:color w:val="000000"/>
          <w:sz w:val="28"/>
        </w:rPr>
        <w:t>
      Порталда мемлекеттік көрсетілетін қызмет нәтижесі көрсетілетін қызметті берушінің уәкілетті тұлғасының электрондық цифрлық қолтаңбасымен (бұдан әрі – ЭЦҚ) қол қойылған электрондық құжат нысанында көрсетілетін қызметті алушының "жеке кабинетіне" жолданады.</w:t>
      </w:r>
    </w:p>
    <w:p>
      <w:pPr>
        <w:spacing w:after="0"/>
        <w:ind w:left="0"/>
        <w:jc w:val="both"/>
      </w:pPr>
      <w:r>
        <w:rPr>
          <w:rFonts w:ascii="Times New Roman"/>
          <w:b w:val="false"/>
          <w:i w:val="false"/>
          <w:color w:val="000000"/>
          <w:sz w:val="28"/>
        </w:rPr>
        <w:t>
      Портал арқылы жүгінген жағдайда мемлекеттік көрсетілетін қызмет нәтижесін қағаз жеткізгіште алу үшін көрсетілетін қызметті алушының "жеке кабинетіне" мемлекеттік көрсетілетін қызмет нәтижесін алу орны мен күні көрсетілген хабарлама жолданады.</w:t>
      </w:r>
    </w:p>
    <w:bookmarkStart w:name="z16" w:id="13"/>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(жұмыскерлерінің) іс-қимыл тәртібін сипаттау</w:t>
      </w:r>
    </w:p>
    <w:bookmarkEnd w:id="13"/>
    <w:bookmarkStart w:name="z17" w:id="14"/>
    <w:p>
      <w:pPr>
        <w:spacing w:after="0"/>
        <w:ind w:left="0"/>
        <w:jc w:val="both"/>
      </w:pPr>
      <w:r>
        <w:rPr>
          <w:rFonts w:ascii="Times New Roman"/>
          <w:b w:val="false"/>
          <w:i w:val="false"/>
          <w:color w:val="000000"/>
          <w:sz w:val="28"/>
        </w:rPr>
        <w:t xml:space="preserve">
      4. Мемлекеттік қызмет көрсету рәсімін (іс-қимылын) бастау үшін негіздемеде көрсетілетін қызметті алушы (не оның уәкілетті өкiлi: өкілеттілігін растайтын құжат бойынша заңды тұлға; нотариалды куәландырылған сенімхат бойынша жеке тұлға)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қоса бере отырып өтініш беруі болып табылады. </w:t>
      </w:r>
    </w:p>
    <w:bookmarkEnd w:id="14"/>
    <w:bookmarkStart w:name="z18" w:id="15"/>
    <w:p>
      <w:pPr>
        <w:spacing w:after="0"/>
        <w:ind w:left="0"/>
        <w:jc w:val="both"/>
      </w:pPr>
      <w:r>
        <w:rPr>
          <w:rFonts w:ascii="Times New Roman"/>
          <w:b w:val="false"/>
          <w:i w:val="false"/>
          <w:color w:val="000000"/>
          <w:sz w:val="28"/>
        </w:rPr>
        <w:t>
      5. Мемлекеттік қызмет көрсету процес құрылымына кіретін әрбір процес (іс-әрекеттің) мазмұны және оның орындау ұзақтығы:</w:t>
      </w:r>
    </w:p>
    <w:bookmarkEnd w:id="15"/>
    <w:p>
      <w:pPr>
        <w:spacing w:after="0"/>
        <w:ind w:left="0"/>
        <w:jc w:val="both"/>
      </w:pPr>
      <w:r>
        <w:rPr>
          <w:rFonts w:ascii="Times New Roman"/>
          <w:b w:val="false"/>
          <w:i w:val="false"/>
          <w:color w:val="000000"/>
          <w:sz w:val="28"/>
        </w:rPr>
        <w:t>
      1) көрсетілетін қызметті берушінің кеңсе қызметкері құжаттарды қабылдайды, тіркейді және құжаттарды көрсетілетін қызметті берушінің басшысына 15 (он бес) минут ішінде ұсынады.</w:t>
      </w:r>
    </w:p>
    <w:p>
      <w:pPr>
        <w:spacing w:after="0"/>
        <w:ind w:left="0"/>
        <w:jc w:val="both"/>
      </w:pPr>
      <w:r>
        <w:rPr>
          <w:rFonts w:ascii="Times New Roman"/>
          <w:b w:val="false"/>
          <w:i w:val="false"/>
          <w:color w:val="000000"/>
          <w:sz w:val="28"/>
        </w:rPr>
        <w:t xml:space="preserve">
      Көрсетілетін қызметті алушы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 топтамасын толық ұсынбаған және (немесе) қолданылу мерзімі өтіп кеткен құжаттарды ұсынған жағдайларда, көрсетілетін қызметті берушінің кеңсе қызметкері өтінішті қабылдаудан бас тартады. </w:t>
      </w:r>
    </w:p>
    <w:p>
      <w:pPr>
        <w:spacing w:after="0"/>
        <w:ind w:left="0"/>
        <w:jc w:val="both"/>
      </w:pPr>
      <w:r>
        <w:rPr>
          <w:rFonts w:ascii="Times New Roman"/>
          <w:b w:val="false"/>
          <w:i w:val="false"/>
          <w:color w:val="000000"/>
          <w:sz w:val="28"/>
        </w:rPr>
        <w:t>
      Нәтиже-келіп түскен құжаттарды қабылдау және қызметті берушінің басшысына беру немесе өтінішті қабылдаудан бас тарту;</w:t>
      </w:r>
    </w:p>
    <w:p>
      <w:pPr>
        <w:spacing w:after="0"/>
        <w:ind w:left="0"/>
        <w:jc w:val="both"/>
      </w:pPr>
      <w:r>
        <w:rPr>
          <w:rFonts w:ascii="Times New Roman"/>
          <w:b w:val="false"/>
          <w:i w:val="false"/>
          <w:color w:val="000000"/>
          <w:sz w:val="28"/>
        </w:rPr>
        <w:t>
      2) көрсетілетін қызметті берушінің басшысы құжаттарды қарастырады және көрсетілетін қызметті берушінің жауапты орындаушысына орындау үшін 15 (он бес) минут ішінде жібереді.</w:t>
      </w:r>
    </w:p>
    <w:p>
      <w:pPr>
        <w:spacing w:after="0"/>
        <w:ind w:left="0"/>
        <w:jc w:val="both"/>
      </w:pPr>
      <w:r>
        <w:rPr>
          <w:rFonts w:ascii="Times New Roman"/>
          <w:b w:val="false"/>
          <w:i w:val="false"/>
          <w:color w:val="000000"/>
          <w:sz w:val="28"/>
        </w:rPr>
        <w:t>
      Нәтиже-құжаттарды көрсетілетін қызметті берушінің жауапты орындаушысына жолдау;</w:t>
      </w:r>
    </w:p>
    <w:p>
      <w:pPr>
        <w:spacing w:after="0"/>
        <w:ind w:left="0"/>
        <w:jc w:val="both"/>
      </w:pPr>
      <w:r>
        <w:rPr>
          <w:rFonts w:ascii="Times New Roman"/>
          <w:b w:val="false"/>
          <w:i w:val="false"/>
          <w:color w:val="000000"/>
          <w:sz w:val="28"/>
        </w:rPr>
        <w:t>
      3) көрсетілетін қызметті берушінің жауапты орындаушысы 10 (он) жұмыс күні ішінде құжаттарды қарайды, мемлекеттік қызмет көрсету нәтижесін дайындайды және көрсетілетін қызметті берушінің басшысына қол қоюға ұсынады.</w:t>
      </w:r>
    </w:p>
    <w:p>
      <w:pPr>
        <w:spacing w:after="0"/>
        <w:ind w:left="0"/>
        <w:jc w:val="both"/>
      </w:pPr>
      <w:r>
        <w:rPr>
          <w:rFonts w:ascii="Times New Roman"/>
          <w:b w:val="false"/>
          <w:i w:val="false"/>
          <w:color w:val="000000"/>
          <w:sz w:val="28"/>
        </w:rPr>
        <w:t>
      Нәтиже-қызмет көрсету нәтижесін көрсетілетін қызметті берушінің басшысына ұсыну;</w:t>
      </w:r>
    </w:p>
    <w:p>
      <w:pPr>
        <w:spacing w:after="0"/>
        <w:ind w:left="0"/>
        <w:jc w:val="both"/>
      </w:pPr>
      <w:r>
        <w:rPr>
          <w:rFonts w:ascii="Times New Roman"/>
          <w:b w:val="false"/>
          <w:i w:val="false"/>
          <w:color w:val="000000"/>
          <w:sz w:val="28"/>
        </w:rPr>
        <w:t>
      Мемлекеттік қызметті көрсету үшін екі немесе одан да көп ұйымдардың және (немесе) уақыты 5 (бес) жылдан асқан кезеңнің құжаттарын зерделеу қажет болғанда көрсетілетін қызметті беруші кейіннен көрсетілетін қызметті алушыны Мемлекеттік корпорация немесе портал арқылы мерзімді ұзарту туралы 2 (екі) жұмыс күні ішінде хабардар ете отырып, мемлекеттік қызметті көрсету мерзімі аяқталғаннан кейін мемлекеттік қызмет көрсету мерзімін күнтізбелік 30 (отыз) күннен аспайтын мерзімге ұзартады.</w:t>
      </w:r>
    </w:p>
    <w:p>
      <w:pPr>
        <w:spacing w:after="0"/>
        <w:ind w:left="0"/>
        <w:jc w:val="both"/>
      </w:pPr>
      <w:r>
        <w:rPr>
          <w:rFonts w:ascii="Times New Roman"/>
          <w:b w:val="false"/>
          <w:i w:val="false"/>
          <w:color w:val="000000"/>
          <w:sz w:val="28"/>
        </w:rPr>
        <w:t>
      4) көрсетілетін қызметті берушініңбасшысы қызмет көрсету нәтижесін қарайды, қол қояды және көрсетілетін қызметті берушінің кеңсе қызметкеріне 15 (он бес) минут ішінде бағыттайды.</w:t>
      </w:r>
    </w:p>
    <w:p>
      <w:pPr>
        <w:spacing w:after="0"/>
        <w:ind w:left="0"/>
        <w:jc w:val="both"/>
      </w:pPr>
      <w:r>
        <w:rPr>
          <w:rFonts w:ascii="Times New Roman"/>
          <w:b w:val="false"/>
          <w:i w:val="false"/>
          <w:color w:val="000000"/>
          <w:sz w:val="28"/>
        </w:rPr>
        <w:t>
      Нәтиже-қызмет көрсету нәтижесін көрсетілетін қызметті берушінің кеңсе қызметкеріне жолдау;</w:t>
      </w:r>
    </w:p>
    <w:p>
      <w:pPr>
        <w:spacing w:after="0"/>
        <w:ind w:left="0"/>
        <w:jc w:val="both"/>
      </w:pPr>
      <w:r>
        <w:rPr>
          <w:rFonts w:ascii="Times New Roman"/>
          <w:b w:val="false"/>
          <w:i w:val="false"/>
          <w:color w:val="000000"/>
          <w:sz w:val="28"/>
        </w:rPr>
        <w:t>
      5) көрсетілетін қызметті берушінің кеңсе қызметкері қызмет көрсету нәтижесін тіркейді және порталға көрсетілетін қызмет нәтижесі дайын екені туралы хабарлама жолдайды,курьерлік немесе осыған уәкілетті өзге де байланыс арқылы Мемлекеттік корпорацияға қызмет көрсету нәтижесін 1 (бір) жұмыс күні ішінде жолдайды.</w:t>
      </w:r>
    </w:p>
    <w:p>
      <w:pPr>
        <w:spacing w:after="0"/>
        <w:ind w:left="0"/>
        <w:jc w:val="both"/>
      </w:pPr>
      <w:r>
        <w:rPr>
          <w:rFonts w:ascii="Times New Roman"/>
          <w:b w:val="false"/>
          <w:i w:val="false"/>
          <w:color w:val="000000"/>
          <w:sz w:val="28"/>
        </w:rPr>
        <w:t>
      Нәтиже-қызмет көрсету нәтижесін Мемлекеттік корпорацияға жолдау, порталға көрсетілетін қызмет нәтижесі дайын екені туралы хабарлама жолдау.</w:t>
      </w:r>
    </w:p>
    <w:bookmarkStart w:name="z19" w:id="16"/>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16"/>
    <w:bookmarkStart w:name="z20" w:id="17"/>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17"/>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21" w:id="18"/>
    <w:p>
      <w:pPr>
        <w:spacing w:after="0"/>
        <w:ind w:left="0"/>
        <w:jc w:val="both"/>
      </w:pPr>
      <w:r>
        <w:rPr>
          <w:rFonts w:ascii="Times New Roman"/>
          <w:b w:val="false"/>
          <w:i w:val="false"/>
          <w:color w:val="000000"/>
          <w:sz w:val="28"/>
        </w:rPr>
        <w:t>
      7. Құрылымдық бөлімшелер (қызметкерлер) арасындағы рәсімдерінің (әрекеттерінің) кезектілігі әрбір рәсімнің (іс-әрекеттің) орындалу мерзімі көрсетілетін сипаттамасы:</w:t>
      </w:r>
    </w:p>
    <w:bookmarkEnd w:id="18"/>
    <w:p>
      <w:pPr>
        <w:spacing w:after="0"/>
        <w:ind w:left="0"/>
        <w:jc w:val="both"/>
      </w:pPr>
      <w:r>
        <w:rPr>
          <w:rFonts w:ascii="Times New Roman"/>
          <w:b w:val="false"/>
          <w:i w:val="false"/>
          <w:color w:val="000000"/>
          <w:sz w:val="28"/>
        </w:rPr>
        <w:t>
      Мемлекеттік қызмет көрсету процес құрылымына кіретін әрбір процес (іс-әрекеттің) мазмұны және оның орындау ұзақтығы:</w:t>
      </w:r>
    </w:p>
    <w:p>
      <w:pPr>
        <w:spacing w:after="0"/>
        <w:ind w:left="0"/>
        <w:jc w:val="both"/>
      </w:pPr>
      <w:r>
        <w:rPr>
          <w:rFonts w:ascii="Times New Roman"/>
          <w:b w:val="false"/>
          <w:i w:val="false"/>
          <w:color w:val="000000"/>
          <w:sz w:val="28"/>
        </w:rPr>
        <w:t>
      1) көрсетілетін қызметті берушінің кеңсе қызметкері құжаттарды қабылдайды, тіркейді және құжаттарды көрсетілетін қызметті берушінің басшысына 15 (он бес) минут ішінде ұсынады.</w:t>
      </w:r>
    </w:p>
    <w:p>
      <w:pPr>
        <w:spacing w:after="0"/>
        <w:ind w:left="0"/>
        <w:jc w:val="both"/>
      </w:pPr>
      <w:r>
        <w:rPr>
          <w:rFonts w:ascii="Times New Roman"/>
          <w:b w:val="false"/>
          <w:i w:val="false"/>
          <w:color w:val="000000"/>
          <w:sz w:val="28"/>
        </w:rPr>
        <w:t xml:space="preserve">
      Көрсетілетін қызметті алушы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 топтамасын толық ұсынбаған және (немесе) қолданылу мерзімі өтіп кеткен құжаттарды ұсынған жағдайларда, көрсетілетін қызметті берушінің кеңсе қызметкері өтінішті қабылдаудан бас тартады. </w:t>
      </w:r>
    </w:p>
    <w:p>
      <w:pPr>
        <w:spacing w:after="0"/>
        <w:ind w:left="0"/>
        <w:jc w:val="both"/>
      </w:pPr>
      <w:r>
        <w:rPr>
          <w:rFonts w:ascii="Times New Roman"/>
          <w:b w:val="false"/>
          <w:i w:val="false"/>
          <w:color w:val="000000"/>
          <w:sz w:val="28"/>
        </w:rPr>
        <w:t>
      2) көрсетілетін қызметті берушінің басшысы құжаттарды қарастырады және көрсетілетін қызметті берушінің жауапты орындаушысына орындау үшін 15 (он бес) минут ішінде жібереді.</w:t>
      </w:r>
    </w:p>
    <w:p>
      <w:pPr>
        <w:spacing w:after="0"/>
        <w:ind w:left="0"/>
        <w:jc w:val="both"/>
      </w:pPr>
      <w:r>
        <w:rPr>
          <w:rFonts w:ascii="Times New Roman"/>
          <w:b w:val="false"/>
          <w:i w:val="false"/>
          <w:color w:val="000000"/>
          <w:sz w:val="28"/>
        </w:rPr>
        <w:t>
      3) көрсетілетін қызметті берушінің жауапты орындаушысы 10 (он) жұмыс күні ішінде құжаттарды қарайды, мемлекеттік қызмет көрсету нәтижесін дайындайды және көрсетілетін қызметті берушінің басшысына қол қоюға ұсынады.</w:t>
      </w:r>
    </w:p>
    <w:p>
      <w:pPr>
        <w:spacing w:after="0"/>
        <w:ind w:left="0"/>
        <w:jc w:val="both"/>
      </w:pPr>
      <w:r>
        <w:rPr>
          <w:rFonts w:ascii="Times New Roman"/>
          <w:b w:val="false"/>
          <w:i w:val="false"/>
          <w:color w:val="000000"/>
          <w:sz w:val="28"/>
        </w:rPr>
        <w:t>
      Мемлекеттік қызметті көрсету үшін екі немесе одан да көп ұйымдардың және (немесе) уақыты 5 (бес) жылдан асқан кезеңнің құжаттарын зерделеу қажет болғанда көрсетілетін қызметті беруші кейіннен көрсетілетін қызметті алушыны Мемлекеттік корпорация немесе портал арқылы мерзімді ұзарту туралы 2 (екі) жұмыс күні ішінде хабардар ете отырып, мемлекеттік қызметті көрсету мерзімі аяқталғаннан кейін мемлекеттік қызмет көрсету мерзімін күнтізбелік 30 (отыз) күннен аспайтын мерзімге ұзартады.</w:t>
      </w:r>
    </w:p>
    <w:p>
      <w:pPr>
        <w:spacing w:after="0"/>
        <w:ind w:left="0"/>
        <w:jc w:val="both"/>
      </w:pPr>
      <w:r>
        <w:rPr>
          <w:rFonts w:ascii="Times New Roman"/>
          <w:b w:val="false"/>
          <w:i w:val="false"/>
          <w:color w:val="000000"/>
          <w:sz w:val="28"/>
        </w:rPr>
        <w:t>
      4) көрсетілетін қызметті берушінің басшысы қызмет көрсету нәтижесін қарайды, қол қояды және көрсетілетін қызметті берушінің кеңсе қызметкеріне 15 (он бес) минут ішінде бағыттайды.</w:t>
      </w:r>
    </w:p>
    <w:p>
      <w:pPr>
        <w:spacing w:after="0"/>
        <w:ind w:left="0"/>
        <w:jc w:val="both"/>
      </w:pPr>
      <w:r>
        <w:rPr>
          <w:rFonts w:ascii="Times New Roman"/>
          <w:b w:val="false"/>
          <w:i w:val="false"/>
          <w:color w:val="000000"/>
          <w:sz w:val="28"/>
        </w:rPr>
        <w:t>
      5) көрсетілетін қызметті берушінің кеңсе қызметкері қызмет көрсету нәтижесін тіркейді және порталға көрсетілетін қызмет нәтижесі дайын екені туралы хабарлама жолдайды, курьерлік немесе осыған уәкілетті өзге де байланыс арқылы Мемлекеттік корпорацияға қызмет көрсету нәтижесін 1 (бір) жұмыс күні ішінде жолдайды.</w:t>
      </w:r>
    </w:p>
    <w:bookmarkStart w:name="z22" w:id="19"/>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9"/>
    <w:bookmarkStart w:name="z23" w:id="20"/>
    <w:p>
      <w:pPr>
        <w:spacing w:after="0"/>
        <w:ind w:left="0"/>
        <w:jc w:val="both"/>
      </w:pPr>
      <w:r>
        <w:rPr>
          <w:rFonts w:ascii="Times New Roman"/>
          <w:b w:val="false"/>
          <w:i w:val="false"/>
          <w:color w:val="000000"/>
          <w:sz w:val="28"/>
        </w:rPr>
        <w:t>
      8. Қызметті Мемлекеттік корпорациясы арқылы көрсету кезіндегі көрсетілетін қызметті алушы және көрсетілетін қызметті беруші рәсімдерінің (іс-әрекеттер) кезектілігін және жүгіну тәртібін сипаттау:</w:t>
      </w:r>
    </w:p>
    <w:bookmarkEnd w:id="20"/>
    <w:p>
      <w:pPr>
        <w:spacing w:after="0"/>
        <w:ind w:left="0"/>
        <w:jc w:val="both"/>
      </w:pPr>
      <w:r>
        <w:rPr>
          <w:rFonts w:ascii="Times New Roman"/>
          <w:b w:val="false"/>
          <w:i w:val="false"/>
          <w:color w:val="000000"/>
          <w:sz w:val="28"/>
        </w:rPr>
        <w:t xml:space="preserve">
      1) Мемлекеттік корпорацияның инспекторы 15 (он бес) минут ішінде өтінішті тіркейді және көрсетілетін қызметті алушыға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қабылданғаны туралы қолхат береді және алынған құжаттарды Мемлекеттік корпорацияның жинақтаушы бөліміне береді.</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топтамасын ұсынбаған жағдайда, Мемлекеттік корпорацияға қызметкері өтінішті қабылдаудан бас тартады және Стандарттың </w:t>
      </w:r>
      <w:r>
        <w:rPr>
          <w:rFonts w:ascii="Times New Roman"/>
          <w:b w:val="false"/>
          <w:i w:val="false"/>
          <w:color w:val="000000"/>
          <w:sz w:val="28"/>
        </w:rPr>
        <w:t>2 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2) жинақтаушы бөлім 1 (бір) күн ішінде көрсетілетін қызметті берушіге құжаттар топтамасын курьерлік немесе осыған уәкілетті өзге де байланыс арқылы жолдайды;</w:t>
      </w:r>
    </w:p>
    <w:p>
      <w:pPr>
        <w:spacing w:after="0"/>
        <w:ind w:left="0"/>
        <w:jc w:val="both"/>
      </w:pPr>
      <w:r>
        <w:rPr>
          <w:rFonts w:ascii="Times New Roman"/>
          <w:b w:val="false"/>
          <w:i w:val="false"/>
          <w:color w:val="000000"/>
          <w:sz w:val="28"/>
        </w:rPr>
        <w:t>
      3) көрсетілетін қызметті берушінің кеңсе қызметкері курьерлік немесе осыған уәкілетті өзге де байланыс арқылы Мемлекеттік корпорация қызметкерінен құжаттарды қабылдайды, тіркейді және құжаттарды көрсетілетін қызметті берушінің басшысына 15 (он бес) минут ішінде ұсынады;</w:t>
      </w:r>
    </w:p>
    <w:p>
      <w:pPr>
        <w:spacing w:after="0"/>
        <w:ind w:left="0"/>
        <w:jc w:val="both"/>
      </w:pPr>
      <w:r>
        <w:rPr>
          <w:rFonts w:ascii="Times New Roman"/>
          <w:b w:val="false"/>
          <w:i w:val="false"/>
          <w:color w:val="000000"/>
          <w:sz w:val="28"/>
        </w:rPr>
        <w:t>
      4) көрсетілетін қызметті берушінің басшысы құжаттарды қарастырады және көрсетілетін қызметті берушінің жауапты орындаушысына орындау үшін жібереді 15 (он бес) минут ішінде;</w:t>
      </w:r>
    </w:p>
    <w:p>
      <w:pPr>
        <w:spacing w:after="0"/>
        <w:ind w:left="0"/>
        <w:jc w:val="both"/>
      </w:pPr>
      <w:r>
        <w:rPr>
          <w:rFonts w:ascii="Times New Roman"/>
          <w:b w:val="false"/>
          <w:i w:val="false"/>
          <w:color w:val="000000"/>
          <w:sz w:val="28"/>
        </w:rPr>
        <w:t>
      5) көрсетілетін қызметті берушінің жауапты орындаушысы 10 (он) жұмыс күні ішінде құжаттарды қарайды, мемлекеттік қызмет көрсету нәтижесін дайындайды және көрсетілетін қызметті берушінің басшысына қол қоюға ұсынады.</w:t>
      </w:r>
    </w:p>
    <w:p>
      <w:pPr>
        <w:spacing w:after="0"/>
        <w:ind w:left="0"/>
        <w:jc w:val="both"/>
      </w:pPr>
      <w:r>
        <w:rPr>
          <w:rFonts w:ascii="Times New Roman"/>
          <w:b w:val="false"/>
          <w:i w:val="false"/>
          <w:color w:val="000000"/>
          <w:sz w:val="28"/>
        </w:rPr>
        <w:t>
      Мемлекеттік қызметті көрсету үшін екі немесе одан да көп ұйымдардың және (немесе) уақыты 5 (бес) жылдан асқан кезеңнің құжаттарын зерделеу қажет болғанда көрсетілетін қызметті беруші кейіннен көрсетілетін қызметті алушыны Мемлекеттік корпорация немесе портал арқылы мерзімді ұзарту туралы 2 (екі) жұмыс күні ішінде хабардар ете отырып, мемлекеттік қызметті көрсету мерзімі аяқталғаннан кейін мемлекеттік қызмет көрсету мерзімін күнтізбелік 30 (отыз) күннен аспайтын мерзімге ұзартады;</w:t>
      </w:r>
    </w:p>
    <w:p>
      <w:pPr>
        <w:spacing w:after="0"/>
        <w:ind w:left="0"/>
        <w:jc w:val="both"/>
      </w:pPr>
      <w:r>
        <w:rPr>
          <w:rFonts w:ascii="Times New Roman"/>
          <w:b w:val="false"/>
          <w:i w:val="false"/>
          <w:color w:val="000000"/>
          <w:sz w:val="28"/>
        </w:rPr>
        <w:t>
      6) көрсетілетін қызметті берушініңбасшысы қызмет көрсету нәтижесін қарайды, қол қояды және көрсетілетін қызметті берушінің кеңсе қызметкеріне 15 (он бес) минут ішінде бағыттайды;</w:t>
      </w:r>
    </w:p>
    <w:p>
      <w:pPr>
        <w:spacing w:after="0"/>
        <w:ind w:left="0"/>
        <w:jc w:val="both"/>
      </w:pPr>
      <w:r>
        <w:rPr>
          <w:rFonts w:ascii="Times New Roman"/>
          <w:b w:val="false"/>
          <w:i w:val="false"/>
          <w:color w:val="000000"/>
          <w:sz w:val="28"/>
        </w:rPr>
        <w:t>
      7) көрсетілетін қызметті берушінің кеңсе қызметкері қызмет көрсету нәтижесін тіркейді және курьерлік немесе осыған уәкілетті өзге де байланыс арқылы Мемлекеттік корпорацияға 1 (бір) жұмыс күні ішінде жолдайды;</w:t>
      </w:r>
    </w:p>
    <w:p>
      <w:pPr>
        <w:spacing w:after="0"/>
        <w:ind w:left="0"/>
        <w:jc w:val="both"/>
      </w:pPr>
      <w:r>
        <w:rPr>
          <w:rFonts w:ascii="Times New Roman"/>
          <w:b w:val="false"/>
          <w:i w:val="false"/>
          <w:color w:val="000000"/>
          <w:sz w:val="28"/>
        </w:rPr>
        <w:t>
      8) Мемлекеттік корпорацияның қызметкері көрсетілетін қызмет нәтижесін қызметті алушыға (не сенімхат бойынша оның өкіліне) 15 (он бес) минут ішінде береді.</w:t>
      </w:r>
    </w:p>
    <w:bookmarkStart w:name="z24" w:id="21"/>
    <w:p>
      <w:pPr>
        <w:spacing w:after="0"/>
        <w:ind w:left="0"/>
        <w:jc w:val="both"/>
      </w:pPr>
      <w:r>
        <w:rPr>
          <w:rFonts w:ascii="Times New Roman"/>
          <w:b w:val="false"/>
          <w:i w:val="false"/>
          <w:color w:val="000000"/>
          <w:sz w:val="28"/>
        </w:rPr>
        <w:t>
      9. Портал арқылы мемлекеттік қызмет көрсету кезіндегі жолығу тәртібі және қызмет беруші мен қызмет алушы рәсімдерінің (іс-әрекеттердің) жүйелілігін сипаттау:</w:t>
      </w:r>
    </w:p>
    <w:bookmarkEnd w:id="21"/>
    <w:p>
      <w:pPr>
        <w:spacing w:after="0"/>
        <w:ind w:left="0"/>
        <w:jc w:val="both"/>
      </w:pPr>
      <w:r>
        <w:rPr>
          <w:rFonts w:ascii="Times New Roman"/>
          <w:b w:val="false"/>
          <w:i w:val="false"/>
          <w:color w:val="000000"/>
          <w:sz w:val="28"/>
        </w:rPr>
        <w:t xml:space="preserve">
      көрсетілетін қызметті алушы жеке сәйкестендіру нөмірінің/бизнес-сәйкестендіру нөмірінің және парольдің (порталда бұрын тіркелмеген қызметті алушылар үшін) көмегімен порталда тіркеледі; </w:t>
      </w:r>
    </w:p>
    <w:p>
      <w:pPr>
        <w:spacing w:after="0"/>
        <w:ind w:left="0"/>
        <w:jc w:val="both"/>
      </w:pPr>
      <w:r>
        <w:rPr>
          <w:rFonts w:ascii="Times New Roman"/>
          <w:b w:val="false"/>
          <w:i w:val="false"/>
          <w:color w:val="000000"/>
          <w:sz w:val="28"/>
        </w:rPr>
        <w:t xml:space="preserve">
      1-процесс – қызметті алушының жеке сәйкестендіру нөмірінің/бизнес-сәйкестендіру нөмірінің және парольді (авторландыру процесі) порталға енгізуі; </w:t>
      </w:r>
    </w:p>
    <w:p>
      <w:pPr>
        <w:spacing w:after="0"/>
        <w:ind w:left="0"/>
        <w:jc w:val="both"/>
      </w:pPr>
      <w:r>
        <w:rPr>
          <w:rFonts w:ascii="Times New Roman"/>
          <w:b w:val="false"/>
          <w:i w:val="false"/>
          <w:color w:val="000000"/>
          <w:sz w:val="28"/>
        </w:rPr>
        <w:t xml:space="preserve">
      1-шарт – жеке сәйкестендіру нөмірі/бизнес-сәйкестендіру нөмірі мен пароль арқылы порталда тіркелген қызметті алушы туралы деректердің дәлелдігін тексеру; </w:t>
      </w:r>
    </w:p>
    <w:p>
      <w:pPr>
        <w:spacing w:after="0"/>
        <w:ind w:left="0"/>
        <w:jc w:val="both"/>
      </w:pPr>
      <w:r>
        <w:rPr>
          <w:rFonts w:ascii="Times New Roman"/>
          <w:b w:val="false"/>
          <w:i w:val="false"/>
          <w:color w:val="000000"/>
          <w:sz w:val="28"/>
        </w:rPr>
        <w:t xml:space="preserve">
      2-процесс – көрсетілетін қызметті алушының құжаттарындағы бұзушылықтарға байланысты сұратылған қызметті көрсетуден бас тарту туралы хабарламаны құрастыру; </w:t>
      </w:r>
    </w:p>
    <w:p>
      <w:pPr>
        <w:spacing w:after="0"/>
        <w:ind w:left="0"/>
        <w:jc w:val="both"/>
      </w:pPr>
      <w:r>
        <w:rPr>
          <w:rFonts w:ascii="Times New Roman"/>
          <w:b w:val="false"/>
          <w:i w:val="false"/>
          <w:color w:val="000000"/>
          <w:sz w:val="28"/>
        </w:rPr>
        <w:t xml:space="preserve">
      3-процесс – көрсетілетін қызметті алушының осы регламентте көрсетілген мемлекеттік қызметті таңдауы, қызметті көрсету үшін сұрау салу нысанын экранға шығаруы және оның құрылымы мен форматтық талаптарын ескере отырып, көрсетілетін қызметті алушының нысанды толтыруы (мәліметтерді енгізу) үшін,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 көшірмесін электронды түрде сұрау нысанына бекіту, сонымен қатар сұрауды куәландыру (қол қою) үшін көрсетілетін қызметті алушының электрондық цифрлық қолтаңбасын тіркеу куәлігін таңдауы;</w:t>
      </w:r>
    </w:p>
    <w:p>
      <w:pPr>
        <w:spacing w:after="0"/>
        <w:ind w:left="0"/>
        <w:jc w:val="both"/>
      </w:pPr>
      <w:r>
        <w:rPr>
          <w:rFonts w:ascii="Times New Roman"/>
          <w:b w:val="false"/>
          <w:i w:val="false"/>
          <w:color w:val="000000"/>
          <w:sz w:val="28"/>
        </w:rPr>
        <w:t>
      2 - шарт – порталда электрондық цифрлық қолтаңбаны тіркеу куәлігінің қолдану мерзімін және қайтарылған (жойылған) тіркеу куәліктерінің тізімінде болмауын, сондай-ақ сәйкестендіру деректерінің сәйкестігін (сұраныста көрсетілген жеке сәйкестендіру нөмірі/бизнес-сәйкестендіру нөмірі мен электрондық цифрлық қолтаңбаны тіркеу куәлігінде көрсетілген жеке сәйкестендіру нөмірі/бизнес-сәйкестендіру нөмірін) тексеру;</w:t>
      </w:r>
    </w:p>
    <w:p>
      <w:pPr>
        <w:spacing w:after="0"/>
        <w:ind w:left="0"/>
        <w:jc w:val="both"/>
      </w:pPr>
      <w:r>
        <w:rPr>
          <w:rFonts w:ascii="Times New Roman"/>
          <w:b w:val="false"/>
          <w:i w:val="false"/>
          <w:color w:val="000000"/>
          <w:sz w:val="28"/>
        </w:rPr>
        <w:t xml:space="preserve">
      4-процесс – көрсетілетін қызметті алушының электрондық цифрлық қолтаңбасының түпнұсқалығының расталмауына байланысты сұратылып отырған қызметтен бас тарту туралы хабарламаны қалыптастыру; </w:t>
      </w:r>
    </w:p>
    <w:p>
      <w:pPr>
        <w:spacing w:after="0"/>
        <w:ind w:left="0"/>
        <w:jc w:val="both"/>
      </w:pPr>
      <w:r>
        <w:rPr>
          <w:rFonts w:ascii="Times New Roman"/>
          <w:b w:val="false"/>
          <w:i w:val="false"/>
          <w:color w:val="000000"/>
          <w:sz w:val="28"/>
        </w:rPr>
        <w:t>
      5-процесс – сұрау салуды көрсетілетін қызметті алушының электрондық цифрлық қолтаңбасы арқылы куәландыру және электрондық құжатты (сұрауды) көрсетілетін қызметті берушінің өңдеуіне "электрондық үкімет" шлюзі арқылы көрсетілетін қызмет берушінің автоматтандырылған жұмыс орнына жіберу;</w:t>
      </w:r>
    </w:p>
    <w:p>
      <w:pPr>
        <w:spacing w:after="0"/>
        <w:ind w:left="0"/>
        <w:jc w:val="both"/>
      </w:pPr>
      <w:r>
        <w:rPr>
          <w:rFonts w:ascii="Times New Roman"/>
          <w:b w:val="false"/>
          <w:i w:val="false"/>
          <w:color w:val="000000"/>
          <w:sz w:val="28"/>
        </w:rPr>
        <w:t xml:space="preserve">
      6-процесс – электрондық құжатты көрсетілетін қызметті берушінің автоматтандырылған жұмыс орнында тіркеу; </w:t>
      </w:r>
    </w:p>
    <w:p>
      <w:pPr>
        <w:spacing w:after="0"/>
        <w:ind w:left="0"/>
        <w:jc w:val="both"/>
      </w:pPr>
      <w:r>
        <w:rPr>
          <w:rFonts w:ascii="Times New Roman"/>
          <w:b w:val="false"/>
          <w:i w:val="false"/>
          <w:color w:val="000000"/>
          <w:sz w:val="28"/>
        </w:rPr>
        <w:t xml:space="preserve">
      3-шарт – көрсетілетін қызметті берушінің көрсетілетін қызметті алушы қоса берген құжаттардың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тізіміне және қызмет көрсету негіздемелеріне сәйкестігін тексеруі (өңдеуі);</w:t>
      </w:r>
    </w:p>
    <w:p>
      <w:pPr>
        <w:spacing w:after="0"/>
        <w:ind w:left="0"/>
        <w:jc w:val="both"/>
      </w:pPr>
      <w:r>
        <w:rPr>
          <w:rFonts w:ascii="Times New Roman"/>
          <w:b w:val="false"/>
          <w:i w:val="false"/>
          <w:color w:val="000000"/>
          <w:sz w:val="28"/>
        </w:rPr>
        <w:t xml:space="preserve">
      7-процесс – көрсетілетін қызметті алушының құжаттарындағы бұзушылықтарға байланысты сұратылған қызметті көрсетуден бас тарту туралы хабарламаны қалыптастыру; </w:t>
      </w:r>
    </w:p>
    <w:p>
      <w:pPr>
        <w:spacing w:after="0"/>
        <w:ind w:left="0"/>
        <w:jc w:val="both"/>
      </w:pPr>
      <w:r>
        <w:rPr>
          <w:rFonts w:ascii="Times New Roman"/>
          <w:b w:val="false"/>
          <w:i w:val="false"/>
          <w:color w:val="000000"/>
          <w:sz w:val="28"/>
        </w:rPr>
        <w:t>
      8-процесс – көрсетілетін қызметті берушінің автоматтандырылған жұмыс орнында құрастырылған қызмет көрсету нәтижесін (электрондық құжат нысанындағы архивтік анықтаманың дайындығы туралы хабарлама) көрсетілетін қызметті алушының алуы. Электрондық құжат көрсетілетін қызметті берушінің уәкілетті тұлғасының электрондық цифрлық қолтаңбасын пайдалану арқылы қалыптастырылады.</w:t>
      </w:r>
    </w:p>
    <w:bookmarkStart w:name="z25" w:id="22"/>
    <w:p>
      <w:pPr>
        <w:spacing w:after="0"/>
        <w:ind w:left="0"/>
        <w:jc w:val="both"/>
      </w:pPr>
      <w:r>
        <w:rPr>
          <w:rFonts w:ascii="Times New Roman"/>
          <w:b w:val="false"/>
          <w:i w:val="false"/>
          <w:color w:val="000000"/>
          <w:sz w:val="28"/>
        </w:rPr>
        <w:t xml:space="preserve">
      10. Мемлекеттік қызмет көрсетудің бизнес-процестерінің анықтамалығы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22"/>
    <w:p>
      <w:pPr>
        <w:spacing w:after="0"/>
        <w:ind w:left="0"/>
        <w:jc w:val="both"/>
      </w:pPr>
      <w:r>
        <w:rPr>
          <w:rFonts w:ascii="Times New Roman"/>
          <w:b w:val="false"/>
          <w:i w:val="false"/>
          <w:color w:val="000000"/>
          <w:sz w:val="28"/>
        </w:rPr>
        <w:t xml:space="preserve">
      Портал арқылы мемлекеттік қызмет көрсету кезінде қолданылған ақпараттық жүйелердің қызметтік өзара іс-әрекеті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диаграммада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"Архивтік анықтамалар, архивтік құжаттардың көшірмелерін немесе архивтік үзінділер беру" мемлекеттiк көрсетілетін қызмет регламентіне 1-қосымша</w:t>
            </w:r>
          </w:p>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6350000" cy="1031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350000" cy="1031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"Архивтік анықтамалар, архивтік құжаттардың көшірмелерін немесе архивтік үзінділер беру" мемлекеттiк көрсетілетін қызмет регламентіне 2-қосымшаның</w:t>
            </w:r>
          </w:p>
        </w:tc>
      </w:tr>
    </w:tbl>
    <w:p>
      <w:pPr>
        <w:spacing w:after="0"/>
        <w:ind w:left="0"/>
        <w:jc w:val="left"/>
      </w:pPr>
      <w:r>
        <w:rPr>
          <w:rFonts w:ascii="Times New Roman"/>
          <w:b/>
          <w:i w:val="false"/>
          <w:color w:val="000000"/>
        </w:rPr>
        <w:t xml:space="preserve"> Портал арқылы мемлекеттік қызмет көрсету кезінде қолданылған ақпараттық жүйелердің қызметтік өзара іс-әрекеті</w:t>
      </w:r>
    </w:p>
    <w:p>
      <w:pPr>
        <w:spacing w:after="0"/>
        <w:ind w:left="0"/>
        <w:jc w:val="left"/>
      </w:pPr>
      <w:r>
        <w:br/>
      </w:r>
    </w:p>
    <w:p>
      <w:pPr>
        <w:spacing w:after="0"/>
        <w:ind w:left="0"/>
        <w:jc w:val="both"/>
      </w:pPr>
      <w:r>
        <w:drawing>
          <wp:inline distT="0" distB="0" distL="0" distR="0">
            <wp:extent cx="7810500" cy="806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806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