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4031" w14:textId="2514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31 шілдедегі № 298 қаулысы. Ақтөбе облысының Әділет департаментінде 2019 жылғы 5 тамызда № 6326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нормативтік құқықтық актілерді мемлекеттік тіркеу Тізілімінде № 11766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(тіркеуден алу)" мемлекеттiк көрсетілетін қызмет регламенті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xml:space="preserve">
      4)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5 – 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6"/>
    <w:bookmarkStart w:name="z9" w:id="7"/>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электронды түрде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ресми жарияланғаннан кейін Ақтөбе облысы әкімдігінің интернет-ресурсында орналастыруды қамтамасыз етсін.</w:t>
      </w:r>
    </w:p>
    <w:bookmarkStart w:name="z10" w:id="8"/>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31 шілдедегі № 298 қаулысына 1-қосымша</w:t>
            </w:r>
          </w:p>
        </w:tc>
      </w:tr>
    </w:tbl>
    <w:bookmarkStart w:name="z13" w:id="1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w:t>
      </w:r>
    </w:p>
    <w:bookmarkEnd w:id="10"/>
    <w:bookmarkStart w:name="z14" w:id="11"/>
    <w:p>
      <w:pPr>
        <w:spacing w:after="0"/>
        <w:ind w:left="0"/>
        <w:jc w:val="left"/>
      </w:pPr>
      <w:r>
        <w:rPr>
          <w:rFonts w:ascii="Times New Roman"/>
          <w:b/>
          <w:i w:val="false"/>
          <w:color w:val="000000"/>
        </w:rPr>
        <w:t xml:space="preserve"> 1-бөлім. Жалпы ережелер</w:t>
      </w:r>
    </w:p>
    <w:bookmarkEnd w:id="11"/>
    <w:bookmarkStart w:name="z15" w:id="12"/>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"Ақтөбе облысының ауыл шаруашылығы басқармасы" мемлекеттік мекемесімен және Ақтөбе қаласы мен аудандардың ауыл шаруашылығы және ветеринария бөлімдерімен (бұдан әрі – көрсетілетін қызметті беруші) көрсетіледі.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16"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3"/>
    <w:bookmarkStart w:name="z17" w:id="14"/>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(бұдан әрі – тракторшы-машинист куәлігі), ескі үлгідегі куәлікті жаңа куәлікке ауыстырған (айырбастаған) кезде куәліктің телнұсқасын беру.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Start w:name="z18" w:id="15"/>
    <w:p>
      <w:pPr>
        <w:spacing w:after="0"/>
        <w:ind w:left="0"/>
        <w:jc w:val="left"/>
      </w:pPr>
      <w:r>
        <w:rPr>
          <w:rFonts w:ascii="Times New Roman"/>
          <w:b/>
          <w:i w:val="false"/>
          <w:color w:val="000000"/>
        </w:rPr>
        <w:t xml:space="preserve"> 2-бөлім.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19" w:id="16"/>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11766 болып тіркелген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көрсетілген құжаттар тізімін көрсетілетін қызметті алушымен ұсыну, мемлекеттік қызмет көрсету бойынша рәсімді (іс-қимылдар) бастауға негіз болып табылады.</w:t>
      </w:r>
    </w:p>
    <w:bookmarkEnd w:id="16"/>
    <w:bookmarkStart w:name="z20"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рәсімдерінің (іс-әрекеттердің) мазмұны, оны орындаудың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жүзеге асырады және көрсетілетін қызметті берушінің басшысына жібереді - 30 (отыз) минут ішінде.</w:t>
      </w:r>
    </w:p>
    <w:p>
      <w:pPr>
        <w:spacing w:after="0"/>
        <w:ind w:left="0"/>
        <w:jc w:val="both"/>
      </w:pPr>
      <w:r>
        <w:rPr>
          <w:rFonts w:ascii="Times New Roman"/>
          <w:b w:val="false"/>
          <w:i w:val="false"/>
          <w:color w:val="000000"/>
          <w:sz w:val="28"/>
        </w:rPr>
        <w:t>
      Нәтижесі – құжаттарды қабылдау, тіркеу және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Нәтижесі - орындау үшін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 алған сәттен бастап 2 (екі) жұмыс күні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және кітапқа (журналға) тіркеу жазбасын енгізеді, мемлекеттік қызмет көрсету нәтижесін немесе мемлекеттік қызмет көрсетуден бас тарту туралы дәлелді жауап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тракторшы-машинист куәлігін, куәліктің телнұсқасын, ескі үлгідегі куәлікті жаңа куәлікке ауыстырып (айырбастап) беруді немесе мемлекеттік қызмет көрсетуден дәлелді бас тартуды дайындап,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Нәтижесі - көрсетілетін қызметті берушінің басшысының мемлекеттік көрсетілетін қызмет нәтижесіне қол қоюы және көрсетілетін қызметті берушінің кеңсе қызметкеріне жолдауы;</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p>
      <w:pPr>
        <w:spacing w:after="0"/>
        <w:ind w:left="0"/>
        <w:jc w:val="both"/>
      </w:pPr>
      <w:r>
        <w:rPr>
          <w:rFonts w:ascii="Times New Roman"/>
          <w:b w:val="false"/>
          <w:i w:val="false"/>
          <w:color w:val="000000"/>
          <w:sz w:val="28"/>
        </w:rPr>
        <w:t>
      Нәтижесі – көрсетілетін қызметті беруші кеңсесі қызметкерінің көрсетілетін қызмет нәтижесін көрсетілетін қызметті алушыға беруі.</w:t>
      </w:r>
    </w:p>
    <w:bookmarkStart w:name="z21" w:id="18"/>
    <w:p>
      <w:pPr>
        <w:spacing w:after="0"/>
        <w:ind w:left="0"/>
        <w:jc w:val="left"/>
      </w:pPr>
      <w:r>
        <w:rPr>
          <w:rFonts w:ascii="Times New Roman"/>
          <w:b/>
          <w:i w:val="false"/>
          <w:color w:val="000000"/>
        </w:rPr>
        <w:t xml:space="preserve"> 3-бөлім.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8"/>
    <w:bookmarkStart w:name="z22" w:id="19"/>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3" w:id="20"/>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2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көрсетілетін қызметті берушінің басшысына жібереді - 30 (отыз)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 алған сәттен бастап 2 (екі) жұмыс күні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тексереді және кітапқа (журналға) тіркеу жазбасын енгізеді, мемлекеттік қызмет көрсету нәтижесін немесе мемлекеттік қызмет көрсетуден бас тарту туралы дәлелді жауап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bookmarkStart w:name="z24" w:id="2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5" w:id="22"/>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мен рәсімдері реттілігін сипаттау:</w:t>
      </w:r>
    </w:p>
    <w:bookmarkEnd w:id="22"/>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 - сәйкестендіру нөмірі (бұдан әрі – БСН), сондай-ақ пароль (порталда тіркелмеген тұтынушылар үшін) арқылы порталда тіркеледі;</w:t>
      </w:r>
    </w:p>
    <w:p>
      <w:pPr>
        <w:spacing w:after="0"/>
        <w:ind w:left="0"/>
        <w:jc w:val="both"/>
      </w:pPr>
      <w:r>
        <w:rPr>
          <w:rFonts w:ascii="Times New Roman"/>
          <w:b w:val="false"/>
          <w:i w:val="false"/>
          <w:color w:val="000000"/>
          <w:sz w:val="28"/>
        </w:rPr>
        <w:t>
      2) 1-процес – көрсетілетін қызметті алу үшін көрсетілетін қызметті алушының ЖСН/БСН және парольді енгізу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ЖСН/БСН және пароль арқылы тексеруі;</w:t>
      </w:r>
    </w:p>
    <w:p>
      <w:pPr>
        <w:spacing w:after="0"/>
        <w:ind w:left="0"/>
        <w:jc w:val="both"/>
      </w:pPr>
      <w:r>
        <w:rPr>
          <w:rFonts w:ascii="Times New Roman"/>
          <w:b w:val="false"/>
          <w:i w:val="false"/>
          <w:color w:val="000000"/>
          <w:sz w:val="28"/>
        </w:rPr>
        <w:t>
      4) 2-процес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көрсетілетін қызметті алушының ЭЦҚ - тіркелу куәлігін таңдауы;</w:t>
      </w:r>
    </w:p>
    <w:p>
      <w:pPr>
        <w:spacing w:after="0"/>
        <w:ind w:left="0"/>
        <w:jc w:val="both"/>
      </w:pPr>
      <w:r>
        <w:rPr>
          <w:rFonts w:ascii="Times New Roman"/>
          <w:b w:val="false"/>
          <w:i w:val="false"/>
          <w:color w:val="000000"/>
          <w:sz w:val="28"/>
        </w:rPr>
        <w:t>
      6) 2-шарт – порталда ЭЦҚ тіркеу куәлігінің мерзімін және тіркеу куәлігінің қайтарылу (күші жойылған) тізімінде жоқтығын және сұраныста көрсетілген ЖСН/БСН мен ЭЦҚ тіркеу куәлігінде көрсетілген ЖСН/БСН арасындағы сәйкестілігін тексеруі;</w:t>
      </w:r>
    </w:p>
    <w:p>
      <w:pPr>
        <w:spacing w:after="0"/>
        <w:ind w:left="0"/>
        <w:jc w:val="both"/>
      </w:pPr>
      <w:r>
        <w:rPr>
          <w:rFonts w:ascii="Times New Roman"/>
          <w:b w:val="false"/>
          <w:i w:val="false"/>
          <w:color w:val="000000"/>
          <w:sz w:val="28"/>
        </w:rPr>
        <w:t>
      7) 4-процес – көрсетілетін қызметті алушының ЭЦҚ түпнұсқалығының расталмауына байланысты сұраныс берілген қызметтен бас тарту жөнінде хабарлама құрастыру;</w:t>
      </w:r>
    </w:p>
    <w:p>
      <w:pPr>
        <w:spacing w:after="0"/>
        <w:ind w:left="0"/>
        <w:jc w:val="both"/>
      </w:pPr>
      <w:r>
        <w:rPr>
          <w:rFonts w:ascii="Times New Roman"/>
          <w:b w:val="false"/>
          <w:i w:val="false"/>
          <w:color w:val="000000"/>
          <w:sz w:val="28"/>
        </w:rPr>
        <w:t>
      8) 5-процес – көрсетілетін қызметті алушының ЭЦҚ куәландырылған электрондық құжатты өңдеу үшін, көрсетілетін қызметті беруші "электрондық үкіметтің" шлюзі (бұдан әрі – ЭҮШ) арқылы автоматтандырылған жұмыс орнына бағыттау;</w:t>
      </w:r>
    </w:p>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берілген құжаттардың Стандартта көрсетілген және қызмет көрсету үшін негіздерге сәйкестігін тексеруі;</w:t>
      </w:r>
    </w:p>
    <w:p>
      <w:pPr>
        <w:spacing w:after="0"/>
        <w:ind w:left="0"/>
        <w:jc w:val="both"/>
      </w:pPr>
      <w:r>
        <w:rPr>
          <w:rFonts w:ascii="Times New Roman"/>
          <w:b w:val="false"/>
          <w:i w:val="false"/>
          <w:color w:val="000000"/>
          <w:sz w:val="28"/>
        </w:rPr>
        <w:t>
      10) 6-процес – көрсетілетін қызметті алушының құжаттарында бұзушылықтардың болуына байланысты сұратылған қызметті көрсетуден бас тарту жөнінде хабарлама қалыптастыру;</w:t>
      </w:r>
    </w:p>
    <w:p>
      <w:pPr>
        <w:spacing w:after="0"/>
        <w:ind w:left="0"/>
        <w:jc w:val="both"/>
      </w:pPr>
      <w:r>
        <w:rPr>
          <w:rFonts w:ascii="Times New Roman"/>
          <w:b w:val="false"/>
          <w:i w:val="false"/>
          <w:color w:val="000000"/>
          <w:sz w:val="28"/>
        </w:rPr>
        <w:t>
      11) 7-процес – көрсетілетін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ресімделеді.</w:t>
      </w:r>
    </w:p>
    <w:bookmarkStart w:name="z26" w:id="23"/>
    <w:p>
      <w:pPr>
        <w:spacing w:after="0"/>
        <w:ind w:left="0"/>
        <w:jc w:val="both"/>
      </w:pPr>
      <w:r>
        <w:rPr>
          <w:rFonts w:ascii="Times New Roman"/>
          <w:b w:val="false"/>
          <w:i w:val="false"/>
          <w:color w:val="000000"/>
          <w:sz w:val="28"/>
        </w:rPr>
        <w:t xml:space="preserve">
      9. Портал арқылы мемлекеттік қызмет көрсету кезінде іс-қимылға тартылған ақпараттық жүйелердің функционалдық іс-әрекеті осы регламенттің </w:t>
      </w:r>
      <w:r>
        <w:rPr>
          <w:rFonts w:ascii="Times New Roman"/>
          <w:b w:val="false"/>
          <w:i w:val="false"/>
          <w:color w:val="000000"/>
          <w:sz w:val="28"/>
        </w:rPr>
        <w:t>1 - қосымшасындағы</w:t>
      </w:r>
      <w:r>
        <w:rPr>
          <w:rFonts w:ascii="Times New Roman"/>
          <w:b w:val="false"/>
          <w:i w:val="false"/>
          <w:color w:val="000000"/>
          <w:sz w:val="28"/>
        </w:rPr>
        <w:t xml:space="preserve"> диаграммада берілген.</w:t>
      </w:r>
    </w:p>
    <w:bookmarkEnd w:id="23"/>
    <w:bookmarkStart w:name="z27" w:id="24"/>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w:t>
      </w:r>
    </w:p>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31 шілдедегі № 298 қаулысына 2-қосымша</w:t>
            </w:r>
          </w:p>
        </w:tc>
      </w:tr>
    </w:tbl>
    <w:bookmarkStart w:name="z31" w:id="25"/>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w:t>
      </w:r>
    </w:p>
    <w:bookmarkEnd w:id="25"/>
    <w:bookmarkStart w:name="z32" w:id="26"/>
    <w:p>
      <w:pPr>
        <w:spacing w:after="0"/>
        <w:ind w:left="0"/>
        <w:jc w:val="left"/>
      </w:pPr>
      <w:r>
        <w:rPr>
          <w:rFonts w:ascii="Times New Roman"/>
          <w:b/>
          <w:i w:val="false"/>
          <w:color w:val="000000"/>
        </w:rPr>
        <w:t xml:space="preserve"> 1-бөлім. Жалпы ережелер</w:t>
      </w:r>
    </w:p>
    <w:bookmarkEnd w:id="26"/>
    <w:bookmarkStart w:name="z33" w:id="27"/>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қызметі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p>
    <w:bookmarkEnd w:id="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34" w:id="2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8"/>
    <w:bookmarkStart w:name="z35" w:id="29"/>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Көрсетілетін қызметті беруші берілген рұқсаттар туралы мәліметтерді "Е-лицензиялау" мемлекеттік дерекқоры" ақпараттық жүйесіне енгізеді.</w:t>
      </w:r>
    </w:p>
    <w:bookmarkStart w:name="z36" w:id="30"/>
    <w:p>
      <w:pPr>
        <w:spacing w:after="0"/>
        <w:ind w:left="0"/>
        <w:jc w:val="left"/>
      </w:pPr>
      <w:r>
        <w:rPr>
          <w:rFonts w:ascii="Times New Roman"/>
          <w:b/>
          <w:i w:val="false"/>
          <w:color w:val="000000"/>
        </w:rPr>
        <w:t xml:space="preserve"> 2-бөлім. Мемлекеттік қызметтер көрсету процесінде көрсетілетін қызметті берушінің құрылымдық бөлімшелерінің (қызметкерлерінің) іс-әрекеті тәртібін сипаттау</w:t>
      </w:r>
    </w:p>
    <w:bookmarkEnd w:id="30"/>
    <w:bookmarkStart w:name="z37" w:id="31"/>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11766 болып тіркелген "Тракторларды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тізімін көрсетілетін қызметті алушымен ұсыну, мемлекеттік қызмет көрсету бойынша рәсімді (іс-қимылдар) бастауға негіз болып табылады.</w:t>
      </w:r>
    </w:p>
    <w:bookmarkEnd w:id="31"/>
    <w:bookmarkStart w:name="z38"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(іс-әрекеттердің) мазмұны, оны орындаудың ұзақтығы:</w:t>
      </w:r>
    </w:p>
    <w:bookmarkEnd w:id="3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жүзеге асырады және көрсетілетін қызметті берушінің басшысына жолдайды - 30 (отыз) минут ішінде.</w:t>
      </w:r>
    </w:p>
    <w:p>
      <w:pPr>
        <w:spacing w:after="0"/>
        <w:ind w:left="0"/>
        <w:jc w:val="both"/>
      </w:pPr>
      <w:r>
        <w:rPr>
          <w:rFonts w:ascii="Times New Roman"/>
          <w:b w:val="false"/>
          <w:i w:val="false"/>
          <w:color w:val="000000"/>
          <w:sz w:val="28"/>
        </w:rPr>
        <w:t>
      Нәтижесі – құжаттар топтамасын қабылдау, тіркеу және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Нәтижесі – орындау үшін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15 (он бес) күнтізбелік күн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және дұрыстығын тексереді, кітапқа (журналға) тіркеу жазбасын енгізеді, мемлекеттік қызмет көрсету нәтижесін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тіркеу құжаттарын (телнұсқаларын) және мемлекеттік нөмірлік белгілерін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Нәтижесі - көрсетілетін қызметті берушінің басшысы мемлекеттік қызмет нәтижесіне қол қоюы және көрсетілетін қызметті берушінің кеңсе қызметкеріне жолдауы;</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p>
      <w:pPr>
        <w:spacing w:after="0"/>
        <w:ind w:left="0"/>
        <w:jc w:val="both"/>
      </w:pPr>
      <w:r>
        <w:rPr>
          <w:rFonts w:ascii="Times New Roman"/>
          <w:b w:val="false"/>
          <w:i w:val="false"/>
          <w:color w:val="000000"/>
          <w:sz w:val="28"/>
        </w:rPr>
        <w:t>
      Нәтижесі – көрсетілетін қызметті берушінің кеңсе қызметкерінің мемлекеттік қызмет көрсету нәтижесін көрсетілетін қызметті алушыға беруі.</w:t>
      </w:r>
    </w:p>
    <w:bookmarkStart w:name="z39" w:id="33"/>
    <w:p>
      <w:pPr>
        <w:spacing w:after="0"/>
        <w:ind w:left="0"/>
        <w:jc w:val="left"/>
      </w:pPr>
      <w:r>
        <w:rPr>
          <w:rFonts w:ascii="Times New Roman"/>
          <w:b/>
          <w:i w:val="false"/>
          <w:color w:val="000000"/>
        </w:rPr>
        <w:t xml:space="preserve"> 3-бөлім. Мемлекеттік қызметтерді көрсету процесінде көрсетілетін қызметті берушінің құрылымдық бөлімшелерінің (қызметкерлерінің) өзара іс-әрекеті тәртібін сипаттау</w:t>
      </w:r>
    </w:p>
    <w:bookmarkEnd w:id="33"/>
    <w:bookmarkStart w:name="z40" w:id="34"/>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34"/>
    <w:p>
      <w:pPr>
        <w:spacing w:after="0"/>
        <w:ind w:left="0"/>
        <w:jc w:val="both"/>
      </w:pPr>
      <w:r>
        <w:rPr>
          <w:rFonts w:ascii="Times New Roman"/>
          <w:b w:val="false"/>
          <w:i w:val="false"/>
          <w:color w:val="000000"/>
          <w:sz w:val="28"/>
        </w:rPr>
        <w:t>
      1) қызметті берушінің кеңсе қызметкері;</w:t>
      </w:r>
    </w:p>
    <w:p>
      <w:pPr>
        <w:spacing w:after="0"/>
        <w:ind w:left="0"/>
        <w:jc w:val="both"/>
      </w:pPr>
      <w:r>
        <w:rPr>
          <w:rFonts w:ascii="Times New Roman"/>
          <w:b w:val="false"/>
          <w:i w:val="false"/>
          <w:color w:val="000000"/>
          <w:sz w:val="28"/>
        </w:rPr>
        <w:t>
      2) қызметті берушінің басшысы;</w:t>
      </w:r>
    </w:p>
    <w:p>
      <w:pPr>
        <w:spacing w:after="0"/>
        <w:ind w:left="0"/>
        <w:jc w:val="both"/>
      </w:pPr>
      <w:r>
        <w:rPr>
          <w:rFonts w:ascii="Times New Roman"/>
          <w:b w:val="false"/>
          <w:i w:val="false"/>
          <w:color w:val="000000"/>
          <w:sz w:val="28"/>
        </w:rPr>
        <w:t>
      3) қызметті берушінің жауапты орындаушысы.</w:t>
      </w:r>
    </w:p>
    <w:bookmarkStart w:name="z41" w:id="3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p>
    <w:bookmarkEnd w:id="3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жүзеге асырады және көрсетілетін қызметті берушінің басшысына жолдайды - 30 (отыз)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алған сәттен бастап 15 (он бес) күнтізбелік күн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толықтығын және дұрыстығын тексереді, кітапқа (журналға) тіркеу жазбасын енгізеді, мемлекеттік қызмет көрсету нәтижесін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bookmarkStart w:name="z42" w:id="3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іс-әрекеті тәртібін, сондай-ақ мемлекеттік қызмет көрсету процесінде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мен рәсімдері реттілігін сипаттау:</w:t>
      </w:r>
    </w:p>
    <w:bookmarkEnd w:id="37"/>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бизнес-сәйкестендіру нөмірі (бұдан әрі – БСН), сондай-ақ пароль (порталда тіркелмеген тұтынушылар үшін) арқылы порталда тіркеледі;</w:t>
      </w:r>
    </w:p>
    <w:p>
      <w:pPr>
        <w:spacing w:after="0"/>
        <w:ind w:left="0"/>
        <w:jc w:val="both"/>
      </w:pPr>
      <w:r>
        <w:rPr>
          <w:rFonts w:ascii="Times New Roman"/>
          <w:b w:val="false"/>
          <w:i w:val="false"/>
          <w:color w:val="000000"/>
          <w:sz w:val="28"/>
        </w:rPr>
        <w:t>
      2) 1-процес – көрсетілетін қызметті алу үшін қызметті алушының ЖСН/БСН және парольді енгізу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ЖСН/БСН және пароль арқылы тексеруі;</w:t>
      </w:r>
    </w:p>
    <w:p>
      <w:pPr>
        <w:spacing w:after="0"/>
        <w:ind w:left="0"/>
        <w:jc w:val="both"/>
      </w:pPr>
      <w:r>
        <w:rPr>
          <w:rFonts w:ascii="Times New Roman"/>
          <w:b w:val="false"/>
          <w:i w:val="false"/>
          <w:color w:val="000000"/>
          <w:sz w:val="28"/>
        </w:rPr>
        <w:t>
      4) 2-процес – порталда көрсетілетін қызметті алушының деректерінде бұзушылықтар болуына байланысты авторизациядан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 – көрсетілетін қызметті алушы осы регламентте көрсетілген қызметті таңдауы, оның құрылымы мен форматтық талаптарды ескере отырып, нысанды толтыруы үшін сұрау салу нысанын экранға шығару (деректерді енгізу), нысан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 түрдегі көшірмесін қосу және сұранысты куәландыру (қол қою) үшін қызметті алушының электрондық - цифрлық қолтаңбасының (бұдан әрі –ЭЦҚ) тіркелу куәлігін таңдауы;</w:t>
      </w:r>
    </w:p>
    <w:p>
      <w:pPr>
        <w:spacing w:after="0"/>
        <w:ind w:left="0"/>
        <w:jc w:val="both"/>
      </w:pPr>
      <w:r>
        <w:rPr>
          <w:rFonts w:ascii="Times New Roman"/>
          <w:b w:val="false"/>
          <w:i w:val="false"/>
          <w:color w:val="000000"/>
          <w:sz w:val="28"/>
        </w:rPr>
        <w:t>
      6) 2-шарт – порталда ЭЦҚ тіркеу куәлігінің мерзімін және тіркеу куәлігінің қайтарылу (күші жойылған) тізімінде жоқтығын және сұраныста көрсетілген ЖСН/БСН мен ЭЦҚ тіркеу куәлігінде көрсетілген ЖСН/БСН арасындағы сәйкестілігін тексеруі;</w:t>
      </w:r>
    </w:p>
    <w:p>
      <w:pPr>
        <w:spacing w:after="0"/>
        <w:ind w:left="0"/>
        <w:jc w:val="both"/>
      </w:pPr>
      <w:r>
        <w:rPr>
          <w:rFonts w:ascii="Times New Roman"/>
          <w:b w:val="false"/>
          <w:i w:val="false"/>
          <w:color w:val="000000"/>
          <w:sz w:val="28"/>
        </w:rPr>
        <w:t>
      7) 4-процес – көрсетілетін қызметті алушының ЭЦҚ түпнұсқалығының расталмауына байланысты сұраныс берілген қызметтен бас тарту жөнінде хабарлама құрастыру;</w:t>
      </w:r>
    </w:p>
    <w:p>
      <w:pPr>
        <w:spacing w:after="0"/>
        <w:ind w:left="0"/>
        <w:jc w:val="both"/>
      </w:pPr>
      <w:r>
        <w:rPr>
          <w:rFonts w:ascii="Times New Roman"/>
          <w:b w:val="false"/>
          <w:i w:val="false"/>
          <w:color w:val="000000"/>
          <w:sz w:val="28"/>
        </w:rPr>
        <w:t>
      8) 5-процес – көрсетілетін қызметті алушының ЭЦҚ куәландырылған электрондық құжатты өңдеу үшін, көрсетілетін қызметті берушіге "электрондық үкіметтің" шлюзі (бұдан әрі – ЭҮШ) арқылы автоматтандырылған жұмыс орнына бағыттау;</w:t>
      </w:r>
    </w:p>
    <w:p>
      <w:pPr>
        <w:spacing w:after="0"/>
        <w:ind w:left="0"/>
        <w:jc w:val="both"/>
      </w:pPr>
      <w:r>
        <w:rPr>
          <w:rFonts w:ascii="Times New Roman"/>
          <w:b w:val="false"/>
          <w:i w:val="false"/>
          <w:color w:val="000000"/>
          <w:sz w:val="28"/>
        </w:rPr>
        <w:t>
      9) 3-шарт – көрсетілетін қызметті алушы қоса берген құжаттардың, Стандартта көрсетілген және қызмет көрсету үшін негіз болуға сәйкестігін қызмет берушінің тексеруі;</w:t>
      </w:r>
    </w:p>
    <w:p>
      <w:pPr>
        <w:spacing w:after="0"/>
        <w:ind w:left="0"/>
        <w:jc w:val="both"/>
      </w:pPr>
      <w:r>
        <w:rPr>
          <w:rFonts w:ascii="Times New Roman"/>
          <w:b w:val="false"/>
          <w:i w:val="false"/>
          <w:color w:val="000000"/>
          <w:sz w:val="28"/>
        </w:rPr>
        <w:t>
      10) 6-процес – көрсетілетін қызметті алушының құжаттарында бұзушылықтардың болуына байланысты сұратылған қызметті көрсетуден бас тарту жөнінде хабарлама қалыптастыру;</w:t>
      </w:r>
    </w:p>
    <w:p>
      <w:pPr>
        <w:spacing w:after="0"/>
        <w:ind w:left="0"/>
        <w:jc w:val="both"/>
      </w:pPr>
      <w:r>
        <w:rPr>
          <w:rFonts w:ascii="Times New Roman"/>
          <w:b w:val="false"/>
          <w:i w:val="false"/>
          <w:color w:val="000000"/>
          <w:sz w:val="28"/>
        </w:rPr>
        <w:t>
      11) 7 - процес – көрсетілетін қызметті алушының портал құрастырған қызметтің нәтижесін алуы (электрондық құжат үлгісіндегі хабарлама). Электрондық құжат қызмет берушінің уәкілетті өкілінің ЭЦҚ қолдану арқылы рәсімделеді.</w:t>
      </w:r>
    </w:p>
    <w:bookmarkStart w:name="z44" w:id="38"/>
    <w:p>
      <w:pPr>
        <w:spacing w:after="0"/>
        <w:ind w:left="0"/>
        <w:jc w:val="both"/>
      </w:pPr>
      <w:r>
        <w:rPr>
          <w:rFonts w:ascii="Times New Roman"/>
          <w:b w:val="false"/>
          <w:i w:val="false"/>
          <w:color w:val="000000"/>
          <w:sz w:val="28"/>
        </w:rPr>
        <w:t xml:space="preserve">
      9. Портал арқылы мемлекеттік қызмет көрсетуге қатыстырылған ақпараттық жүйелердің міндетті атқарушылық өзара іс-әрекеті, осы регламенттің </w:t>
      </w:r>
      <w:r>
        <w:rPr>
          <w:rFonts w:ascii="Times New Roman"/>
          <w:b w:val="false"/>
          <w:i w:val="false"/>
          <w:color w:val="000000"/>
          <w:sz w:val="28"/>
        </w:rPr>
        <w:t>1 - қосымшасындағы</w:t>
      </w:r>
      <w:r>
        <w:rPr>
          <w:rFonts w:ascii="Times New Roman"/>
          <w:b w:val="false"/>
          <w:i w:val="false"/>
          <w:color w:val="000000"/>
          <w:sz w:val="28"/>
        </w:rPr>
        <w:t xml:space="preserve"> диаграммада берілген.</w:t>
      </w:r>
    </w:p>
    <w:bookmarkEnd w:id="38"/>
    <w:bookmarkStart w:name="z45" w:id="39"/>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іс-әрекеті</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бизнес-процесінің анықтамалығы</w:t>
      </w:r>
    </w:p>
    <w:p>
      <w:pPr>
        <w:spacing w:after="0"/>
        <w:ind w:left="0"/>
        <w:jc w:val="left"/>
      </w:pP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31 шілдедегі № 298 қаулысына 3-қосымша</w:t>
            </w:r>
          </w:p>
        </w:tc>
      </w:tr>
    </w:tbl>
    <w:bookmarkStart w:name="z49" w:id="40"/>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w:t>
      </w:r>
    </w:p>
    <w:bookmarkEnd w:id="40"/>
    <w:bookmarkStart w:name="z50" w:id="41"/>
    <w:p>
      <w:pPr>
        <w:spacing w:after="0"/>
        <w:ind w:left="0"/>
        <w:jc w:val="left"/>
      </w:pPr>
      <w:r>
        <w:rPr>
          <w:rFonts w:ascii="Times New Roman"/>
          <w:b/>
          <w:i w:val="false"/>
          <w:color w:val="000000"/>
        </w:rPr>
        <w:t xml:space="preserve"> 1-бөлім. Жалпы ережелер</w:t>
      </w:r>
    </w:p>
    <w:bookmarkEnd w:id="41"/>
    <w:bookmarkStart w:name="z51" w:id="42"/>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w:t>
      </w:r>
    </w:p>
    <w:bookmarkEnd w:id="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Start w:name="z52" w:id="4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43"/>
    <w:bookmarkStart w:name="z53" w:id="44"/>
    <w:p>
      <w:pPr>
        <w:spacing w:after="0"/>
        <w:ind w:left="0"/>
        <w:jc w:val="both"/>
      </w:pPr>
      <w:r>
        <w:rPr>
          <w:rFonts w:ascii="Times New Roman"/>
          <w:b w:val="false"/>
          <w:i w:val="false"/>
          <w:color w:val="000000"/>
          <w:sz w:val="28"/>
        </w:rPr>
        <w:t xml:space="preserve">
      3. Қазақстан Республикасының Ауыл шаруашылығы Министрінің 2015 жылғы 6 мамырдағы № 4-3/421 "Техникалық инспекция саласындағы мемлекеттік көрсетілетін қызметтер стандарттарын бекіту туралы" (бұдан әрі -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11766 болып тіркелген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регламентіне сәйкес,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бас тарту - мемлекеттік қызметті көрсетудің нәтижесі.</w:t>
      </w:r>
    </w:p>
    <w:bookmarkEnd w:id="4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 және/немесе электрондық.</w:t>
      </w:r>
    </w:p>
    <w:p>
      <w:pPr>
        <w:spacing w:after="0"/>
        <w:ind w:left="0"/>
        <w:jc w:val="both"/>
      </w:pPr>
      <w:r>
        <w:rPr>
          <w:rFonts w:ascii="Times New Roman"/>
          <w:b w:val="false"/>
          <w:i w:val="false"/>
          <w:color w:val="000000"/>
          <w:sz w:val="28"/>
        </w:rPr>
        <w:t>
      Порталда мемлекеттік қызметті көрсету нәтижесі жеке немесе заңды тұлғаның (бұдан әрі – көрсетілетін қызметті алушы)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алуға жүгінген жағдайда, мемлекеттік қызметті көрсету нәтижесі электрондық нысанда рәсімделеді, басып шығарылады және қағаз тасығышта беріледі.</w:t>
      </w:r>
    </w:p>
    <w:bookmarkStart w:name="z54" w:id="45"/>
    <w:p>
      <w:pPr>
        <w:spacing w:after="0"/>
        <w:ind w:left="0"/>
        <w:jc w:val="left"/>
      </w:pPr>
      <w:r>
        <w:rPr>
          <w:rFonts w:ascii="Times New Roman"/>
          <w:b/>
          <w:i w:val="false"/>
          <w:color w:val="000000"/>
        </w:rPr>
        <w:t xml:space="preserve"> 2-бөлім. Мемлекеттік қызметтер көрсету процесінде көрсетілетін қызметті берушінің құрылымдық бөлімшелерінің (қызметкерлерінің) іс-әрекеті тәртібін сипаттау</w:t>
      </w:r>
    </w:p>
    <w:bookmarkEnd w:id="45"/>
    <w:bookmarkStart w:name="z55" w:id="4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тізбесін ұсынуы негіз болып табылады.</w:t>
      </w:r>
    </w:p>
    <w:bookmarkEnd w:id="46"/>
    <w:bookmarkStart w:name="z56" w:id="47"/>
    <w:p>
      <w:pPr>
        <w:spacing w:after="0"/>
        <w:ind w:left="0"/>
        <w:jc w:val="both"/>
      </w:pPr>
      <w:r>
        <w:rPr>
          <w:rFonts w:ascii="Times New Roman"/>
          <w:b w:val="false"/>
          <w:i w:val="false"/>
          <w:color w:val="000000"/>
          <w:sz w:val="28"/>
        </w:rPr>
        <w:t>
      5. Мемлекеттік қызмет көрсету процесі құрамына кіретін әрбір рәсімдердің (іс-әрекеттердің) мазмұны, оны орындаудың ұзақтығы:</w:t>
      </w:r>
    </w:p>
    <w:bookmarkEnd w:id="47"/>
    <w:p>
      <w:pPr>
        <w:spacing w:after="0"/>
        <w:ind w:left="0"/>
        <w:jc w:val="both"/>
      </w:pPr>
      <w:r>
        <w:rPr>
          <w:rFonts w:ascii="Times New Roman"/>
          <w:b w:val="false"/>
          <w:i w:val="false"/>
          <w:color w:val="000000"/>
          <w:sz w:val="28"/>
        </w:rPr>
        <w:t xml:space="preserve">
      1) Мемлекеттік корпорация инспекторы 20 (жиырма) минут ішінде өтінімді қабылдайды және көрсетілетін қызметті алушыға тиісті құжаттарды қабылдағаны туралы қолхат береді. Құжаттардың тізімге сәйкес топтамасын толық ұсынбаған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Нәтижесі – құжаттарды қабылдау немесе қабылдаудан бас тарту және құжаттарды жинақтау секторына беру;</w:t>
      </w:r>
    </w:p>
    <w:p>
      <w:pPr>
        <w:spacing w:after="0"/>
        <w:ind w:left="0"/>
        <w:jc w:val="both"/>
      </w:pPr>
      <w:r>
        <w:rPr>
          <w:rFonts w:ascii="Times New Roman"/>
          <w:b w:val="false"/>
          <w:i w:val="false"/>
          <w:color w:val="000000"/>
          <w:sz w:val="28"/>
        </w:rPr>
        <w:t>
      2) жинақтау секторы құжаттарды жинайды, тізілім жасайды және 30 (отыз) минут ішінде Мемлекеттік корпорация курьері арқылы көрсетілетін қызметті берушінің кеңсесіне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кеңсесіне жіберу;</w:t>
      </w:r>
    </w:p>
    <w:p>
      <w:pPr>
        <w:spacing w:after="0"/>
        <w:ind w:left="0"/>
        <w:jc w:val="both"/>
      </w:pPr>
      <w:r>
        <w:rPr>
          <w:rFonts w:ascii="Times New Roman"/>
          <w:b w:val="false"/>
          <w:i w:val="false"/>
          <w:color w:val="000000"/>
          <w:sz w:val="28"/>
        </w:rPr>
        <w:t xml:space="preserve">
      3) көрсетілетін қызметті берушінің кеңсе қызметкері 30 (отыз) минут ішінде Мемлекеттік корпорациядан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 түскен кезден бастап, құжаттарды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Нәтижесі – түскен құжаттарды көрсетілетін қызметті берушінің басшысына жолдау;</w:t>
      </w:r>
    </w:p>
    <w:p>
      <w:pPr>
        <w:spacing w:after="0"/>
        <w:ind w:left="0"/>
        <w:jc w:val="both"/>
      </w:pPr>
      <w:r>
        <w:rPr>
          <w:rFonts w:ascii="Times New Roman"/>
          <w:b w:val="false"/>
          <w:i w:val="false"/>
          <w:color w:val="000000"/>
          <w:sz w:val="28"/>
        </w:rPr>
        <w:t>
      4) көрсетілетін қызметті берушінің басшысы құжаттармен танысып, көрсетілетін қызметті берушінің жауапты орындаушысына орындау үшін жібереді - 30 (отыз) минуттан ішінде.</w:t>
      </w:r>
    </w:p>
    <w:p>
      <w:pPr>
        <w:spacing w:after="0"/>
        <w:ind w:left="0"/>
        <w:jc w:val="both"/>
      </w:pPr>
      <w:r>
        <w:rPr>
          <w:rFonts w:ascii="Times New Roman"/>
          <w:b w:val="false"/>
          <w:i w:val="false"/>
          <w:color w:val="000000"/>
          <w:sz w:val="28"/>
        </w:rPr>
        <w:t>
      Нәтижесі – орындау үшін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заңнамаға сәйкестігін қарайды, мемлекеттік қызмет көрсету нәтижесін дайындайды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жазбаша жауап дайындайды және 2 (екі) жұмыс күні ішінде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мемлекеттік қызмет көрсету нәтижесін немесе мемлекеттік қызметті көрсетуден дәлелді бас тарту туралы жауап дайындау және көрсетілетін қызметті берушінің басшысына қол қою үшін жіберу;</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немесе мемлекеттік қызмет көрсетуден бас тарту туралы дәлелді жауапқа қол қояды және 30 (отыз) минут ішінде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Нәтижесі – мемлекеттік қызмет көрсету нәтижесіне немесе дәлелді бас тартуға қол қою және көрсетілетін қызметті берушінің кеңсе қызметкеріне жолдау;</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немесе бас тарту туралы дәлелді жауапты Мемлекеттік корпорацияға сол күн ішінде жолдайды. Бұл ретте мемлекеттік қызметтің нәтижесі Мемлекеттік корпорацияға мемлекеттік қызметтің көрсетілу мерзімі аяқталуына бір тәулік қалғанда беріледі.</w:t>
      </w:r>
    </w:p>
    <w:p>
      <w:pPr>
        <w:spacing w:after="0"/>
        <w:ind w:left="0"/>
        <w:jc w:val="both"/>
      </w:pPr>
      <w:r>
        <w:rPr>
          <w:rFonts w:ascii="Times New Roman"/>
          <w:b w:val="false"/>
          <w:i w:val="false"/>
          <w:color w:val="000000"/>
          <w:sz w:val="28"/>
        </w:rPr>
        <w:t>
      Нәтижесі – мемлекеттік қызмет көрсету нәтижесін немесе дәлелді бас тартуды Мемлекеттік корпорация арқылы қызметті алушыға береді.</w:t>
      </w:r>
    </w:p>
    <w:bookmarkStart w:name="z57" w:id="48"/>
    <w:p>
      <w:pPr>
        <w:spacing w:after="0"/>
        <w:ind w:left="0"/>
        <w:jc w:val="left"/>
      </w:pPr>
      <w:r>
        <w:rPr>
          <w:rFonts w:ascii="Times New Roman"/>
          <w:b/>
          <w:i w:val="false"/>
          <w:color w:val="000000"/>
        </w:rPr>
        <w:t xml:space="preserve"> 3-бөлім. Мемлекеттік қызметтерді көрсету процесінде көрсетілетін қызметті берушінің құрылымдық бөлімшелерінің (қызметкерлерінің) өзара іс-әрекеті тәртібін сипаттау;</w:t>
      </w:r>
    </w:p>
    <w:bookmarkEnd w:id="48"/>
    <w:bookmarkStart w:name="z58" w:id="49"/>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49"/>
    <w:p>
      <w:pPr>
        <w:spacing w:after="0"/>
        <w:ind w:left="0"/>
        <w:jc w:val="both"/>
      </w:pPr>
      <w:r>
        <w:rPr>
          <w:rFonts w:ascii="Times New Roman"/>
          <w:b w:val="false"/>
          <w:i w:val="false"/>
          <w:color w:val="000000"/>
          <w:sz w:val="28"/>
        </w:rPr>
        <w:t>
      1) Мемлекеттік корпорация инспекторы;</w:t>
      </w:r>
    </w:p>
    <w:p>
      <w:pPr>
        <w:spacing w:after="0"/>
        <w:ind w:left="0"/>
        <w:jc w:val="both"/>
      </w:pPr>
      <w:r>
        <w:rPr>
          <w:rFonts w:ascii="Times New Roman"/>
          <w:b w:val="false"/>
          <w:i w:val="false"/>
          <w:color w:val="000000"/>
          <w:sz w:val="28"/>
        </w:rPr>
        <w:t>
      2) жинақтау секторы;</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көрсетілетін қызметті берушінің жауапты орындаушысы.</w:t>
      </w:r>
    </w:p>
    <w:bookmarkStart w:name="z59" w:id="50"/>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50"/>
    <w:p>
      <w:pPr>
        <w:spacing w:after="0"/>
        <w:ind w:left="0"/>
        <w:jc w:val="both"/>
      </w:pPr>
      <w:r>
        <w:rPr>
          <w:rFonts w:ascii="Times New Roman"/>
          <w:b w:val="false"/>
          <w:i w:val="false"/>
          <w:color w:val="000000"/>
          <w:sz w:val="28"/>
        </w:rPr>
        <w:t xml:space="preserve">
      1) Мемлекеттік корпорация инспекторы 20 (жиырма) минут ішінде өтінімді қабылдайды және көрсетілетін қызметті алушыға тиісті құжаттарды қабылдағаны туралы қолхат береді. Құжаттардың тізімге сәйкес топтамасын толық ұсынбаған жағдайда,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2) жинақтау секторы құжаттарды жинайды, тізілім жасайды және 30 (отыз) минут ішінде Мемлекеттік корпорация курьері арқылы көрсетілетін қызметті берушінің кеңсесіне жібереді;</w:t>
      </w:r>
    </w:p>
    <w:p>
      <w:pPr>
        <w:spacing w:after="0"/>
        <w:ind w:left="0"/>
        <w:jc w:val="both"/>
      </w:pPr>
      <w:r>
        <w:rPr>
          <w:rFonts w:ascii="Times New Roman"/>
          <w:b w:val="false"/>
          <w:i w:val="false"/>
          <w:color w:val="000000"/>
          <w:sz w:val="28"/>
        </w:rPr>
        <w:t xml:space="preserve">
      3) көрсетілетін қызметті берушінің кеңсе қызметкері 30 (отыз) минут ішінде Мемлекеттік корпорациядан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қажетті құжаттар түскен кезден бастап, құжаттарды қабылдаған күні мен уақытын көрсете отырып тіркеу туралы белгі қояды, тіркейді және көрсетілетін қызметті берушінің басшысына ұсынады;</w:t>
      </w:r>
    </w:p>
    <w:p>
      <w:pPr>
        <w:spacing w:after="0"/>
        <w:ind w:left="0"/>
        <w:jc w:val="both"/>
      </w:pPr>
      <w:r>
        <w:rPr>
          <w:rFonts w:ascii="Times New Roman"/>
          <w:b w:val="false"/>
          <w:i w:val="false"/>
          <w:color w:val="000000"/>
          <w:sz w:val="28"/>
        </w:rPr>
        <w:t>
      4) көрсетілетін қызметті берушінің басшысы құжаттармен танысып, көрсетілетін қызметті берушінің жауапты орындаушысына орындау үшін жібереді - 30 (отыз) минуттан ішінде;</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заңнамаға сәйкестігін қарайды, мемлекеттік қызмет көрсету нәтижесін дайындайды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жазбаша жауап дайындайды және 2 (екі) жұмыс күні ішінде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немесе мемлекеттік қызмет көрсетуден бас тарту туралы дәлелді жауапқа қол қояды және 30 (отыз) минут ішінде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немесе бас тарту туралы дәлелді жауапты Мемлекеттік корпорацияға сол күн ішінде жолдайды. Бұл ретте мемлекеттік қызметтің нәтижесі Мемлекеттік корпорацияға мемлекеттік қызметтің көрсетілу мерзімі аяқталуына бір тәулік қалғанда беріледі.</w:t>
      </w:r>
    </w:p>
    <w:bookmarkStart w:name="z60" w:id="51"/>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процесінде ақпараттық жүйелерді пайдалану тәртібін сипаттау</w:t>
      </w:r>
    </w:p>
    <w:bookmarkEnd w:id="51"/>
    <w:bookmarkStart w:name="z61" w:id="52"/>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p>
    <w:bookmarkEnd w:id="5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сәйкестендiру нөмiрiнің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 – қызметті алу үшін көрсетілетін қызметті алушының порталға ЖСН/БСН және парольді енгізу процесі (авторизациялау процесі);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дұрыстығын тексеру;</w:t>
      </w:r>
    </w:p>
    <w:p>
      <w:pPr>
        <w:spacing w:after="0"/>
        <w:ind w:left="0"/>
        <w:jc w:val="both"/>
      </w:pPr>
      <w:r>
        <w:rPr>
          <w:rFonts w:ascii="Times New Roman"/>
          <w:b w:val="false"/>
          <w:i w:val="false"/>
          <w:color w:val="000000"/>
          <w:sz w:val="28"/>
        </w:rPr>
        <w:t>
      4) 2-процес – көрсетілетін қызметті алушының мәліметтерінде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 – көрсетілетін қызметті алушы осы регламентте көрсетілген қызметті таңдау, экранға қызметті көрсетуге арналған сұраныс нысаны шығады және көрсетілетін қызметті алушы нысанды оның құрылымы мен үлгілік талаптарын ескере отырып толтыру (деректерді енгізу), сұрау салу нысанына қажетті құжаттардың электрондық түрдегі көшірмесін тіркеу;</w:t>
      </w:r>
    </w:p>
    <w:p>
      <w:pPr>
        <w:spacing w:after="0"/>
        <w:ind w:left="0"/>
        <w:jc w:val="both"/>
      </w:pPr>
      <w:r>
        <w:rPr>
          <w:rFonts w:ascii="Times New Roman"/>
          <w:b w:val="false"/>
          <w:i w:val="false"/>
          <w:color w:val="000000"/>
          <w:sz w:val="28"/>
        </w:rPr>
        <w:t>
      6) 4-процес – "электрондық үкiметтiң" төлем шлюзiнде (бұдан әрі – ЭҮТШ) қызметке ақы төлеу;</w:t>
      </w:r>
    </w:p>
    <w:p>
      <w:pPr>
        <w:spacing w:after="0"/>
        <w:ind w:left="0"/>
        <w:jc w:val="both"/>
      </w:pPr>
      <w:r>
        <w:rPr>
          <w:rFonts w:ascii="Times New Roman"/>
          <w:b w:val="false"/>
          <w:i w:val="false"/>
          <w:color w:val="000000"/>
          <w:sz w:val="28"/>
        </w:rPr>
        <w:t>
      7) 2-шарт – порталда қызметті көрсету үшін төлем дерегін тексеру;</w:t>
      </w:r>
    </w:p>
    <w:p>
      <w:pPr>
        <w:spacing w:after="0"/>
        <w:ind w:left="0"/>
        <w:jc w:val="both"/>
      </w:pPr>
      <w:r>
        <w:rPr>
          <w:rFonts w:ascii="Times New Roman"/>
          <w:b w:val="false"/>
          <w:i w:val="false"/>
          <w:color w:val="000000"/>
          <w:sz w:val="28"/>
        </w:rPr>
        <w:t>
      8) 5-процес –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 – сұранысты куәландыру (қол қою) үшін көрсетілетін қызметті алушының тіркелген электрондық цифрлық қолтаңбаның (бұдан әрі - ЭЦҚ) куәлігін таңдау;</w:t>
      </w:r>
    </w:p>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сәйкестендіру деректерінің сәйкестігін тексеру;</w:t>
      </w:r>
    </w:p>
    <w:p>
      <w:pPr>
        <w:spacing w:after="0"/>
        <w:ind w:left="0"/>
        <w:jc w:val="both"/>
      </w:pPr>
      <w:r>
        <w:rPr>
          <w:rFonts w:ascii="Times New Roman"/>
          <w:b w:val="false"/>
          <w:i w:val="false"/>
          <w:color w:val="000000"/>
          <w:sz w:val="28"/>
        </w:rPr>
        <w:t>
      11) 7-процес – көрсетілетін қызметті алушының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 - көрсетілетін қызметті беруші сұранысты өңдеу үшін көрсетілетін қызметті алушының ЭЦҚ-мен куәландырылған (қолы қойылған) электрондық құжатты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w:t>
      </w:r>
    </w:p>
    <w:p>
      <w:pPr>
        <w:spacing w:after="0"/>
        <w:ind w:left="0"/>
        <w:jc w:val="both"/>
      </w:pPr>
      <w:r>
        <w:rPr>
          <w:rFonts w:ascii="Times New Roman"/>
          <w:b w:val="false"/>
          <w:i w:val="false"/>
          <w:color w:val="000000"/>
          <w:sz w:val="28"/>
        </w:rPr>
        <w:t>
      13) 4-шарт – көрсетілетін қызметті беруші көрсетілетін қызметті алушы жалғаған қызметті көрсетуге негіз болатын құжаттардың сәйкестігін тексеру;</w:t>
      </w:r>
    </w:p>
    <w:p>
      <w:pPr>
        <w:spacing w:after="0"/>
        <w:ind w:left="0"/>
        <w:jc w:val="both"/>
      </w:pPr>
      <w:r>
        <w:rPr>
          <w:rFonts w:ascii="Times New Roman"/>
          <w:b w:val="false"/>
          <w:i w:val="false"/>
          <w:color w:val="000000"/>
          <w:sz w:val="28"/>
        </w:rPr>
        <w:t>
      14) 9-процес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p>
      <w:pPr>
        <w:spacing w:after="0"/>
        <w:ind w:left="0"/>
        <w:jc w:val="both"/>
      </w:pPr>
      <w:r>
        <w:rPr>
          <w:rFonts w:ascii="Times New Roman"/>
          <w:b w:val="false"/>
          <w:i w:val="false"/>
          <w:color w:val="000000"/>
          <w:sz w:val="28"/>
        </w:rPr>
        <w:t>
      15) 10-процес – көрсетілетін қызметті алушы порталмен қалыптастырылған қызметтің нәтижесін (электрондық құжат нысанында) алады. Электрондық құжат көрсетілетін қызметті берушінің уәкілетті тұлғасының ЭЦҚ пайдалану арқылы қалыптастырылады.</w:t>
      </w:r>
    </w:p>
    <w:p>
      <w:pPr>
        <w:spacing w:after="0"/>
        <w:ind w:left="0"/>
        <w:jc w:val="both"/>
      </w:pPr>
      <w:r>
        <w:rPr>
          <w:rFonts w:ascii="Times New Roman"/>
          <w:b w:val="false"/>
          <w:i w:val="false"/>
          <w:color w:val="000000"/>
          <w:sz w:val="28"/>
        </w:rPr>
        <w:t>
      Мемлекеттік корпорацияға жүгіну тәртібінің сипаттамасы, көрсетілетін қызметті берушінің өтінішті өңдеу ұзақтығы:</w:t>
      </w:r>
    </w:p>
    <w:p>
      <w:pPr>
        <w:spacing w:after="0"/>
        <w:ind w:left="0"/>
        <w:jc w:val="both"/>
      </w:pPr>
      <w:r>
        <w:rPr>
          <w:rFonts w:ascii="Times New Roman"/>
          <w:b w:val="false"/>
          <w:i w:val="false"/>
          <w:color w:val="000000"/>
          <w:sz w:val="28"/>
        </w:rPr>
        <w:t>
      1-процес – Мемлекеттік корпорацияның қызметкері ұсынылған құжаттарды тексереді, көрсетілетін қызметті берушінің өтінішін қабылдайды және тіркейді,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p>
      <w:pPr>
        <w:spacing w:after="0"/>
        <w:ind w:left="0"/>
        <w:jc w:val="both"/>
      </w:pPr>
      <w:r>
        <w:rPr>
          <w:rFonts w:ascii="Times New Roman"/>
          <w:b w:val="false"/>
          <w:i w:val="false"/>
          <w:color w:val="000000"/>
          <w:sz w:val="28"/>
        </w:rPr>
        <w:t>
      3-процес – Мемлекеттік корпорация қызметкері тиісті құжаттарды қабылдау туралы қолхаттың негізінде көрсетілетін қызметті алушыға дайын құжаттарды береді.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беру үшін күтудің рұқсат етілген ең ұзақ уақыты – 30 минут.</w:t>
      </w:r>
    </w:p>
    <w:p>
      <w:pPr>
        <w:spacing w:after="0"/>
        <w:ind w:left="0"/>
        <w:jc w:val="both"/>
      </w:pPr>
      <w:r>
        <w:rPr>
          <w:rFonts w:ascii="Times New Roman"/>
          <w:b w:val="false"/>
          <w:i w:val="false"/>
          <w:color w:val="000000"/>
          <w:sz w:val="28"/>
        </w:rPr>
        <w:t>
      Қызмет көрсетудің рұқсат етілген ең ұзақ уақыты – 30 минут.</w:t>
      </w:r>
    </w:p>
    <w:p>
      <w:pPr>
        <w:spacing w:after="0"/>
        <w:ind w:left="0"/>
        <w:jc w:val="both"/>
      </w:pPr>
      <w:r>
        <w:rPr>
          <w:rFonts w:ascii="Times New Roman"/>
          <w:b w:val="false"/>
          <w:i w:val="false"/>
          <w:color w:val="000000"/>
          <w:sz w:val="28"/>
        </w:rPr>
        <w:t xml:space="preserve">
      Көрсетілетін қызметті алушы (не болмаса нотариалды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бірге өтінімді бір данада Мемлекеттік корпорацияға ұсынады.</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жеке басын куәландыратын құжатты ұсынған жағдайда дайын құжаттарды беру жүзеге асырылады.</w:t>
      </w:r>
    </w:p>
    <w:bookmarkStart w:name="z62" w:id="53"/>
    <w:p>
      <w:pPr>
        <w:spacing w:after="0"/>
        <w:ind w:left="0"/>
        <w:jc w:val="both"/>
      </w:pPr>
      <w:r>
        <w:rPr>
          <w:rFonts w:ascii="Times New Roman"/>
          <w:b w:val="false"/>
          <w:i w:val="false"/>
          <w:color w:val="000000"/>
          <w:sz w:val="28"/>
        </w:rPr>
        <w:t xml:space="preserve">
      9. Портал арқылы мемлекеттік қызмет көрсету процесінде ақпараттық жүйелерді қолдану тәртiбi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53"/>
    <w:bookmarkStart w:name="z63" w:id="54"/>
    <w:p>
      <w:pPr>
        <w:spacing w:after="0"/>
        <w:ind w:left="0"/>
        <w:jc w:val="both"/>
      </w:pPr>
      <w:r>
        <w:rPr>
          <w:rFonts w:ascii="Times New Roman"/>
          <w:b w:val="false"/>
          <w:i w:val="false"/>
          <w:color w:val="000000"/>
          <w:sz w:val="28"/>
        </w:rPr>
        <w:t xml:space="preserve">
      10. Мемлекеттік қызмет көрсету процесінде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қолдану тәртiбi</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343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343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31 шілдедегі № 298 қаулысына 4-қосымша</w:t>
            </w:r>
          </w:p>
        </w:tc>
      </w:tr>
    </w:tbl>
    <w:bookmarkStart w:name="z67" w:id="55"/>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w:t>
      </w:r>
    </w:p>
    <w:bookmarkEnd w:id="55"/>
    <w:bookmarkStart w:name="z68" w:id="56"/>
    <w:p>
      <w:pPr>
        <w:spacing w:after="0"/>
        <w:ind w:left="0"/>
        <w:jc w:val="left"/>
      </w:pPr>
      <w:r>
        <w:rPr>
          <w:rFonts w:ascii="Times New Roman"/>
          <w:b/>
          <w:i w:val="false"/>
          <w:color w:val="000000"/>
        </w:rPr>
        <w:t xml:space="preserve"> 1-бөлім. Жалпы ережелер</w:t>
      </w:r>
    </w:p>
    <w:bookmarkEnd w:id="56"/>
    <w:bookmarkStart w:name="z69" w:id="57"/>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(бұдан әрі – мемлекеттік көрсетілетін қызмет) Ақтөбе қаласы мен аудандардың ауыл шаруашылығы және ветеринария бөлімдерімен (бұдан әрі – көрсетілетін қызметті беруші) көрсетіледі. </w:t>
      </w:r>
    </w:p>
    <w:bookmarkEnd w:id="5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70" w:id="58"/>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58"/>
    <w:bookmarkStart w:name="z71" w:id="59"/>
    <w:p>
      <w:pPr>
        <w:spacing w:after="0"/>
        <w:ind w:left="0"/>
        <w:jc w:val="both"/>
      </w:pPr>
      <w:r>
        <w:rPr>
          <w:rFonts w:ascii="Times New Roman"/>
          <w:b w:val="false"/>
          <w:i w:val="false"/>
          <w:color w:val="000000"/>
          <w:sz w:val="28"/>
        </w:rPr>
        <w:t>
      3. Көрсетілетін мемлекеттік қызметтің нәтижесі инженер - 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Порталға жүгінген жағдайда – инженер - 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Start w:name="z72" w:id="60"/>
    <w:p>
      <w:pPr>
        <w:spacing w:after="0"/>
        <w:ind w:left="0"/>
        <w:jc w:val="left"/>
      </w:pPr>
      <w:r>
        <w:rPr>
          <w:rFonts w:ascii="Times New Roman"/>
          <w:b/>
          <w:i w:val="false"/>
          <w:color w:val="000000"/>
        </w:rPr>
        <w:t xml:space="preserve"> 2-бөлім. Мемлекеттік қызметтер көрсету процесінде көрсетілетін қызметті берушінің құрылымдық бөлімшелерінің (қызметкерлерінің) іс-әрекеті тәртібін сипаттау</w:t>
      </w:r>
    </w:p>
    <w:bookmarkEnd w:id="60"/>
    <w:bookmarkStart w:name="z73" w:id="61"/>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4-3/421 "Техникалық инспекция саласында мемлекеттік қызметтер көрсету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11766 болып тіркелген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тізбесін көрсетілетін қызметті алушымен ұсыну мемлекеттік қызмет көрсету бойынша рәсімді (іс-қимылдар) бастауға негіз болып табылады. </w:t>
      </w:r>
    </w:p>
    <w:bookmarkEnd w:id="61"/>
    <w:bookmarkStart w:name="z74" w:id="6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(іс-әрекеттердің) мазмұны, оны орындаудың ұзақтығы:</w:t>
      </w:r>
    </w:p>
    <w:bookmarkEnd w:id="6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жүзеге асырады және көрсетілетін қызметті берушінің басшысына жібереді - 30 (отыз)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қарастрылған тізбеге сәйкес құжаттардың толық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Нәтижесі - құжаттарды қабылдау, тіркеу және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Нәтижесі – орындау үшін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машинаның тікелей тұрған жерi бойынша 10 (он) жұмыс күні ішінде және (немесе) машинаны тіркеу пунктіне әкелген кезде 2 (екі) жұмыс күні ішінде көрсетілетін қызметті алушы қажетті құжаттарды тапсырған сәттен бастап,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толықтығын тексереді, машинаға техникалық байқау жүргізеді және кітапқа (журналға) тіркеу жазбасын енгізеді, мемлекеттік қызмет көрсету нәтижесін немесе мемлекеттік қызмет көрсетуден бас тарту туралы дәлелді жауап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Нәтижесі - көрсетілетін қызметті берушінің басшысының мемлекеттік қызмет нәтижесіне қол қоюы және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p>
      <w:pPr>
        <w:spacing w:after="0"/>
        <w:ind w:left="0"/>
        <w:jc w:val="both"/>
      </w:pPr>
      <w:r>
        <w:rPr>
          <w:rFonts w:ascii="Times New Roman"/>
          <w:b w:val="false"/>
          <w:i w:val="false"/>
          <w:color w:val="000000"/>
          <w:sz w:val="28"/>
        </w:rPr>
        <w:t>
      Нәтижесі – көрсетілетін қызметті берушінің кеңсе қызметкерінің мемлекеттік қызмет көрсету нәтижесін көрсетілетін қызметті алушыға беруі.</w:t>
      </w:r>
    </w:p>
    <w:bookmarkStart w:name="z75" w:id="63"/>
    <w:p>
      <w:pPr>
        <w:spacing w:after="0"/>
        <w:ind w:left="0"/>
        <w:jc w:val="left"/>
      </w:pPr>
      <w:r>
        <w:rPr>
          <w:rFonts w:ascii="Times New Roman"/>
          <w:b/>
          <w:i w:val="false"/>
          <w:color w:val="000000"/>
        </w:rPr>
        <w:t xml:space="preserve"> 3-бөлім. Мемлекеттік қызметтерді көрсету процесінде көрсетілетін қызметті берушінің құрылымдық бөлімшелерінің (қызметкерлерінің) өзара іс-әрекеті тәртібін сипаттау</w:t>
      </w:r>
    </w:p>
    <w:bookmarkEnd w:id="63"/>
    <w:bookmarkStart w:name="z76" w:id="64"/>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6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7" w:id="6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6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көрсетілетін қызметті берушінің басшысына жібереді - 30 (отыз) минут ішінде.</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көрсетілетін қызметті берушінің жауапты орындаушысына орындау үшін жібереді - 30 (отыз) минут ішінде;</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машинаның тікелей тұрған жерi бойынша 10 (он) жұмыс күні ішінде және (немесе) машинаны тіркеу пунктіне әкелген кезде 2 (екі) жұмыс күні ішінде көрсетілетін қызметті алушы қажетті құжаттарды тапсырған сәттен бастап,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толықтығын тексереді, машинаға техникалық байқау жүргізеді және кітапқа (журналға) тіркеу жазбасын енгізеді, мемлекеттік қызмет көрсету нәтижесін немесе мемлекеттік қызмет көрсетуден бас тарту туралы дәлелді жауап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қойып, көрсетілетін қызметті берушінің кеңсе қызметкеріне жолдайды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қызметті көрсету нәтижесін береді – 5 (бес) минут ішінде.</w:t>
      </w:r>
    </w:p>
    <w:bookmarkStart w:name="z78" w:id="6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процесінде ақпараттық жүйелерді пайдалану тәртібін сипаттау</w:t>
      </w:r>
    </w:p>
    <w:bookmarkEnd w:id="66"/>
    <w:bookmarkStart w:name="z79" w:id="67"/>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 мен рәсімдер реттілігін сипаттау:</w:t>
      </w:r>
    </w:p>
    <w:bookmarkEnd w:id="67"/>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 </w:t>
      </w:r>
    </w:p>
    <w:p>
      <w:pPr>
        <w:spacing w:after="0"/>
        <w:ind w:left="0"/>
        <w:jc w:val="both"/>
      </w:pPr>
      <w:r>
        <w:rPr>
          <w:rFonts w:ascii="Times New Roman"/>
          <w:b w:val="false"/>
          <w:i w:val="false"/>
          <w:color w:val="000000"/>
          <w:sz w:val="28"/>
        </w:rPr>
        <w:t>
      2) 1-процес – көрсетілетін қызметті алу үшін көрсетілетін қызметті алушымен порталда ЖСН/БСН және паролін (авторизациялау процесі) енгізу;</w:t>
      </w:r>
    </w:p>
    <w:p>
      <w:pPr>
        <w:spacing w:after="0"/>
        <w:ind w:left="0"/>
        <w:jc w:val="both"/>
      </w:pPr>
      <w:r>
        <w:rPr>
          <w:rFonts w:ascii="Times New Roman"/>
          <w:b w:val="false"/>
          <w:i w:val="false"/>
          <w:color w:val="000000"/>
          <w:sz w:val="28"/>
        </w:rPr>
        <w:t>
      3) 1-шарт – ЖСН/БСН және пароль арқылы порталда, тіркелген көрсетілетін қызметті алушы деректерінің түпнұсқалығын тексеру;</w:t>
      </w:r>
    </w:p>
    <w:p>
      <w:pPr>
        <w:spacing w:after="0"/>
        <w:ind w:left="0"/>
        <w:jc w:val="both"/>
      </w:pPr>
      <w:r>
        <w:rPr>
          <w:rFonts w:ascii="Times New Roman"/>
          <w:b w:val="false"/>
          <w:i w:val="false"/>
          <w:color w:val="000000"/>
          <w:sz w:val="28"/>
        </w:rPr>
        <w:t>
      4) 2-процес – көрсетілетін қызметті алушының деректерінде бұзушылықтардың болғандығына байланысты портал авторизациялаудан бас тарту жөнінде хабарлама қалыптастыру;</w:t>
      </w:r>
    </w:p>
    <w:p>
      <w:pPr>
        <w:spacing w:after="0"/>
        <w:ind w:left="0"/>
        <w:jc w:val="both"/>
      </w:pPr>
      <w:r>
        <w:rPr>
          <w:rFonts w:ascii="Times New Roman"/>
          <w:b w:val="false"/>
          <w:i w:val="false"/>
          <w:color w:val="000000"/>
          <w:sz w:val="28"/>
        </w:rPr>
        <w:t xml:space="preserve">
      5) 3-процес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қызметті алушымен нысанды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алушымен электрондық цифрлық қолтаңбасының (бұдан әрі – ЭЦҚ) тіркеу куәлігін алу;</w:t>
      </w:r>
    </w:p>
    <w:p>
      <w:pPr>
        <w:spacing w:after="0"/>
        <w:ind w:left="0"/>
        <w:jc w:val="both"/>
      </w:pPr>
      <w:r>
        <w:rPr>
          <w:rFonts w:ascii="Times New Roman"/>
          <w:b w:val="false"/>
          <w:i w:val="false"/>
          <w:color w:val="000000"/>
          <w:sz w:val="28"/>
        </w:rPr>
        <w:t xml:space="preserve">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 </w:t>
      </w:r>
    </w:p>
    <w:p>
      <w:pPr>
        <w:spacing w:after="0"/>
        <w:ind w:left="0"/>
        <w:jc w:val="both"/>
      </w:pPr>
      <w:r>
        <w:rPr>
          <w:rFonts w:ascii="Times New Roman"/>
          <w:b w:val="false"/>
          <w:i w:val="false"/>
          <w:color w:val="000000"/>
          <w:sz w:val="28"/>
        </w:rPr>
        <w:t xml:space="preserve">
      7) 4-процес – көрсетілетін қызметті алушының ЭЦҚ расталмауына байланысты сұратылып жатқан қызметтен бас тарту жөнінде хабарлама қалыптастыру; </w:t>
      </w:r>
    </w:p>
    <w:p>
      <w:pPr>
        <w:spacing w:after="0"/>
        <w:ind w:left="0"/>
        <w:jc w:val="both"/>
      </w:pPr>
      <w:r>
        <w:rPr>
          <w:rFonts w:ascii="Times New Roman"/>
          <w:b w:val="false"/>
          <w:i w:val="false"/>
          <w:color w:val="000000"/>
          <w:sz w:val="28"/>
        </w:rPr>
        <w:t>
      8) 5-процес – көрсетілетін қызметті берушімен сұранысты өңдеу үшін көрсетілетін қызметті алушының ЭЦҚ куәландырылған электрондық құжаттарын "электрондық үкіметтің" шлюзі арқылы автоматтандырылған жұмыс орнына (бұдан әрі - ЭҮШ АЖО) жолдау;</w:t>
      </w:r>
    </w:p>
    <w:p>
      <w:pPr>
        <w:spacing w:after="0"/>
        <w:ind w:left="0"/>
        <w:jc w:val="both"/>
      </w:pPr>
      <w:r>
        <w:rPr>
          <w:rFonts w:ascii="Times New Roman"/>
          <w:b w:val="false"/>
          <w:i w:val="false"/>
          <w:color w:val="000000"/>
          <w:sz w:val="28"/>
        </w:rPr>
        <w:t xml:space="preserve">
      9) 3-шарт – көрсетілетін қызметті берушімен қызмет көрсету үшін көрсетілетін қызметті алушымен қоса берілген Стандартта көрсетілген құжаттарының сәйкестігін және негіздемелерін тексеру; </w:t>
      </w:r>
    </w:p>
    <w:p>
      <w:pPr>
        <w:spacing w:after="0"/>
        <w:ind w:left="0"/>
        <w:jc w:val="both"/>
      </w:pPr>
      <w:r>
        <w:rPr>
          <w:rFonts w:ascii="Times New Roman"/>
          <w:b w:val="false"/>
          <w:i w:val="false"/>
          <w:color w:val="000000"/>
          <w:sz w:val="28"/>
        </w:rPr>
        <w:t xml:space="preserve">
      10) 6-процес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 </w:t>
      </w:r>
    </w:p>
    <w:p>
      <w:pPr>
        <w:spacing w:after="0"/>
        <w:ind w:left="0"/>
        <w:jc w:val="both"/>
      </w:pPr>
      <w:r>
        <w:rPr>
          <w:rFonts w:ascii="Times New Roman"/>
          <w:b w:val="false"/>
          <w:i w:val="false"/>
          <w:color w:val="000000"/>
          <w:sz w:val="28"/>
        </w:rPr>
        <w:t>
      11) 7-процес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p>
    <w:bookmarkStart w:name="z80" w:id="68"/>
    <w:p>
      <w:pPr>
        <w:spacing w:after="0"/>
        <w:ind w:left="0"/>
        <w:jc w:val="both"/>
      </w:pPr>
      <w:r>
        <w:rPr>
          <w:rFonts w:ascii="Times New Roman"/>
          <w:b w:val="false"/>
          <w:i w:val="false"/>
          <w:color w:val="000000"/>
          <w:sz w:val="28"/>
        </w:rPr>
        <w:t xml:space="preserve">
      9. Портал арқылы мемлекеттік қызмет көрсету процесінде ақпараттық жүйелерді қолдану тәртiбi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ұсынылады.</w:t>
      </w:r>
    </w:p>
    <w:bookmarkEnd w:id="68"/>
    <w:bookmarkStart w:name="z81" w:id="69"/>
    <w:p>
      <w:pPr>
        <w:spacing w:after="0"/>
        <w:ind w:left="0"/>
        <w:jc w:val="both"/>
      </w:pPr>
      <w:r>
        <w:rPr>
          <w:rFonts w:ascii="Times New Roman"/>
          <w:b w:val="false"/>
          <w:i w:val="false"/>
          <w:color w:val="000000"/>
          <w:sz w:val="28"/>
        </w:rPr>
        <w:t xml:space="preserve">
      10. Мемлекеттік қызмет көрсету процесінде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 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процесінде ақпараттық жүйелерді қолдану тәртiбi</w:t>
      </w:r>
    </w:p>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31 шілдедегі № 298 қаулысына 5-қосымша</w:t>
            </w:r>
          </w:p>
        </w:tc>
      </w:tr>
    </w:tbl>
    <w:bookmarkStart w:name="z85" w:id="70"/>
    <w:p>
      <w:pPr>
        <w:spacing w:after="0"/>
        <w:ind w:left="0"/>
        <w:jc w:val="left"/>
      </w:pPr>
      <w:r>
        <w:rPr>
          <w:rFonts w:ascii="Times New Roman"/>
          <w:b/>
          <w:i w:val="false"/>
          <w:color w:val="000000"/>
        </w:rPr>
        <w:t xml:space="preserve"> Ақтөбе облысы әкімдігінің күші жойылды деп танылған кейбір қаулыларының тізбесі</w:t>
      </w:r>
    </w:p>
    <w:bookmarkEnd w:id="70"/>
    <w:bookmarkStart w:name="z86" w:id="71"/>
    <w:p>
      <w:pPr>
        <w:spacing w:after="0"/>
        <w:ind w:left="0"/>
        <w:jc w:val="both"/>
      </w:pPr>
      <w:r>
        <w:rPr>
          <w:rFonts w:ascii="Times New Roman"/>
          <w:b w:val="false"/>
          <w:i w:val="false"/>
          <w:color w:val="000000"/>
          <w:sz w:val="28"/>
        </w:rPr>
        <w:t xml:space="preserve">
      1. Ақтөбе облысы әкімдігінің 2015 жылғы 31 шілдедегі № 284 "Техникалық инспекция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4499 болып тіркелген, 2015 жылғы 10 қыркүйекте "Ақтөбе" және "Актюбинский вестник" газеттерінде жарияланған);</w:t>
      </w:r>
    </w:p>
    <w:bookmarkEnd w:id="71"/>
    <w:bookmarkStart w:name="z87" w:id="72"/>
    <w:p>
      <w:pPr>
        <w:spacing w:after="0"/>
        <w:ind w:left="0"/>
        <w:jc w:val="both"/>
      </w:pPr>
      <w:r>
        <w:rPr>
          <w:rFonts w:ascii="Times New Roman"/>
          <w:b w:val="false"/>
          <w:i w:val="false"/>
          <w:color w:val="000000"/>
          <w:sz w:val="28"/>
        </w:rPr>
        <w:t xml:space="preserve">
      2. Ақтөбе облысы әкімдігінің 2015 жылғы 21 қазандағы № 390 "Ақтөбе облысы әкімдігінің 2015 жылғы 31 шілдедегі № 284 "Техникалық инспекция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4583 болып тіркелген, 2015 жылғы 27 қарашада "Әділет" Қазақстан Республикасы нормативтік құқықтық актілерінің ақпараттық-құқықтық жүйесінде жарияланған); </w:t>
      </w:r>
    </w:p>
    <w:bookmarkEnd w:id="72"/>
    <w:bookmarkStart w:name="z88" w:id="73"/>
    <w:p>
      <w:pPr>
        <w:spacing w:after="0"/>
        <w:ind w:left="0"/>
        <w:jc w:val="both"/>
      </w:pPr>
      <w:r>
        <w:rPr>
          <w:rFonts w:ascii="Times New Roman"/>
          <w:b w:val="false"/>
          <w:i w:val="false"/>
          <w:color w:val="000000"/>
          <w:sz w:val="28"/>
        </w:rPr>
        <w:t xml:space="preserve">
      3. Ақтөбе облысы әкімдігінің 2016 жылғы 30 наурыздағы № 127 "Ақтөбе облысы әкімдігінің 2015 жылғы 31 шілдедегі № 284 "Техникалық инспекция саласындағы мемлекеттік көрсетілетін қызметтер регламенттерін бекіту туралы" қаулысына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4898 болып тіркелген және 2016 жылғы 18 мамырда "Әділет" Қазақстан Республикасы нормативтік құқықтық актілерінің ақпараттық-құқықтық жүйесінде жарияланған);</w:t>
      </w:r>
    </w:p>
    <w:bookmarkEnd w:id="73"/>
    <w:bookmarkStart w:name="z89" w:id="74"/>
    <w:p>
      <w:pPr>
        <w:spacing w:after="0"/>
        <w:ind w:left="0"/>
        <w:jc w:val="both"/>
      </w:pPr>
      <w:r>
        <w:rPr>
          <w:rFonts w:ascii="Times New Roman"/>
          <w:b w:val="false"/>
          <w:i w:val="false"/>
          <w:color w:val="000000"/>
          <w:sz w:val="28"/>
        </w:rPr>
        <w:t xml:space="preserve">
      4. Ақтөбе облысы әкімдігінің 2017 жылғы 19 мамырдағы № 147 "Ақтөбе облысы әкімдігінің 2015 жылғы 31 шілдедегі № 284 "Техникалық инспекция саласындағы мемлекеттік көрсетілетін қызметтер регламенттерін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5533 болып тіркелген, Қазақстан Республикасының нормативтік құқықтық актілерінің эталондық бақылау банкінде электрондық түрде 2017 жылғы 26 маусымда жарияланған);</w:t>
      </w:r>
    </w:p>
    <w:bookmarkEnd w:id="74"/>
    <w:bookmarkStart w:name="z90" w:id="75"/>
    <w:p>
      <w:pPr>
        <w:spacing w:after="0"/>
        <w:ind w:left="0"/>
        <w:jc w:val="both"/>
      </w:pPr>
      <w:r>
        <w:rPr>
          <w:rFonts w:ascii="Times New Roman"/>
          <w:b w:val="false"/>
          <w:i w:val="false"/>
          <w:color w:val="000000"/>
          <w:sz w:val="28"/>
        </w:rPr>
        <w:t xml:space="preserve">
      5. Ақтөбе облысы әкімдігінің 2017 жылғы 7 тамыздағы № 266 "Ақтөбе облысы әкімдігінің 2015 жылғы 31 шілдедегі № 284 "Техникалық инспекция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5633 болып тіркелген, Қазақстан Республикасының нормативтік құқықтық актілерінің эталондық бақылау банкінде электрондық түрде 2017 жылғы 4 қыркүйекте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