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2e5" w14:textId="b7e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2011 жылғы 12 қазандағы № 328/415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19 маусымдағы № 241 қаулысы және Ақтөбе облыстық мәслихатының 2019 жылғы 19 маусымдағы № 429 шешімі. Ақтөбе облысының Әділет департаментінде 2019 жылғы 25 маусымда № 6266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(нормативтік құқықтық актілерді мемлекеттік тіркеу тізілімінде № 3378 тіркелген, 2011 жылғы 8 қарашада "Ақтөбе" және "Актюбинский вестник" газеттерінде жарияланған)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"Кеңес Нокин ауылы", 3 "Ақшат ауылы", 4 "Белогорка ауылы", 5 "Белогорский карьер ауылы", 6 "Бекқұл баба ауылы", 7"Қызылжар ауылы (облыстың орталығынан тыс жерлерде)", 8 "Пригородное ауылы", 9 "Садовое ауылы", 10 "Украинка ауылы", 11 "Өлке ауылы", 12 "Шилісай ауылы", 13 "Ақжар ауылы", 14 "Құрайлы ауылы", 15 "Георгиевка ауылы", 16 "Елек ауылы", 17 "Құрашасай ауылы" және 18 "Сазды ауылы" - жолдары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