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bdf" w14:textId="dd4a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және мәслихатының 2011 жылғы 12 қазандағы № 328/415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 наурыздағы № 83 қаулысы және Ақтөбе облыстық мәслихатының 2019 жылғы 1 наурыздағы № 387 шешімі. Ақтөбе облысының Әділет департаментінде 2019 жылғы 6 наурызда № 59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және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(нормативтік құқықтық актілерді мемлекеттік тіркеу тізілімінде № 3378 тіркелген, 2011 жылғы 8 қарашада "Ақтөбе" және "Актюбинский вестник" газеттерінде жарияланған)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"Шандыаша ауылы", 149 "Мамыт ауылы", 150 "Первомай ауылы", 244 "Опытное ауылы", 254 "Жамбыл ауылы" - жолдары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