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abdf" w14:textId="dd4a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және мәслихатының 2011 жылғы 12 қазандағы № 328/415 "Ақтөбе облысы бойынша жер учаскелері жеке меншікке берілген кезде олар үшін төлемақының базалық ставкаларын белгілеу туралы" бірлескен қаулысына және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 наурыздағы № 83 қаулысы және Ақтөбе облыстық мәслихатының 2019 жылғы 1 наурыздағы № 387 шешімі. Ақтөбе облысының Әділет департаментінде 2019 жылғы 6 наурызда № 5981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және мәслихатының 2011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бойынша жер учаскелері жеке меншікке берілген кезде олар үшін төлемақының базалық ставкаларын белгілеу туралы" бірлескен қаулысына және шешіміне (нормативтік құқықтық актілерді мемлекеттік тіркеу тізілімінде № 3378 тіркелген, 2011 жылғы 8 қарашада "Ақтөбе" және "Актюбинский вестник" газеттерінде жарияланған)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 пен мәслихаттың бірлескен қаулысы мен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"Шандыаша ауылы", 149 "Мамыт ауылы", 150 "Первомай ауылы", 244 "Опытное ауылы", 254 "Жамбыл ауылы" - жолдары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