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ef98" w14:textId="e44e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2018 жылғы 24 желтоқсандағы № С-35/2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2019 жылғы 6 желтоқсандағы № С-50/2 шешімі. Ақмола облысының Әділет департаментінде 2019 жылғы 9 желтоқсанда № 7559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мәслихатының 2019 жылғы 22 қарашадағы № 6С-39-2 "Ақмола облыстық мәслихатының 2018 жылғы 13 желтоқсандағы № 6С-27-2 "2019-2021 жылдарға арналған облыстық бюджет туралы" шешіміне өзгерістер енгізу туралы" (Нормативтік құқықтық актілерді мемлекеттік тіркеу тізілімінде № 7510 тіркелген) </w:t>
      </w:r>
      <w:r>
        <w:rPr>
          <w:rFonts w:ascii="Times New Roman"/>
          <w:b w:val="false"/>
          <w:i w:val="false"/>
          <w:color w:val="000000"/>
          <w:sz w:val="28"/>
        </w:rPr>
        <w:t>шешімінің</w:t>
      </w:r>
      <w:r>
        <w:rPr>
          <w:rFonts w:ascii="Times New Roman"/>
          <w:b w:val="false"/>
          <w:i w:val="false"/>
          <w:color w:val="000000"/>
          <w:sz w:val="28"/>
        </w:rPr>
        <w:t xml:space="preserve"> негізінде,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"2019-2021 жылдарға арналған аудандық бюджет туралы" 2018 жылғы 24 желтоқсандағы № С-35/2 (Нормативтік құқықтық актілерді мемлекеттік тіркеу тізілімінде № 6974 тіркелген, 2019 жылғы 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6 630 486,6 мың теңге, соның ішінде:</w:t>
      </w:r>
    </w:p>
    <w:p>
      <w:pPr>
        <w:spacing w:after="0"/>
        <w:ind w:left="0"/>
        <w:jc w:val="both"/>
      </w:pPr>
      <w:r>
        <w:rPr>
          <w:rFonts w:ascii="Times New Roman"/>
          <w:b w:val="false"/>
          <w:i w:val="false"/>
          <w:color w:val="000000"/>
          <w:sz w:val="28"/>
        </w:rPr>
        <w:t>
      салықтық түсімдер – 871 464,6 мың теңге;</w:t>
      </w:r>
    </w:p>
    <w:p>
      <w:pPr>
        <w:spacing w:after="0"/>
        <w:ind w:left="0"/>
        <w:jc w:val="both"/>
      </w:pPr>
      <w:r>
        <w:rPr>
          <w:rFonts w:ascii="Times New Roman"/>
          <w:b w:val="false"/>
          <w:i w:val="false"/>
          <w:color w:val="000000"/>
          <w:sz w:val="28"/>
        </w:rPr>
        <w:t>
      салықтық емес түсімдер – 15 102,8 мың теңге;</w:t>
      </w:r>
    </w:p>
    <w:p>
      <w:pPr>
        <w:spacing w:after="0"/>
        <w:ind w:left="0"/>
        <w:jc w:val="both"/>
      </w:pPr>
      <w:r>
        <w:rPr>
          <w:rFonts w:ascii="Times New Roman"/>
          <w:b w:val="false"/>
          <w:i w:val="false"/>
          <w:color w:val="000000"/>
          <w:sz w:val="28"/>
        </w:rPr>
        <w:t>
      негізгі капиталды сатудан түсетін түсімдер – 40 633,7 мың теңге;</w:t>
      </w:r>
    </w:p>
    <w:p>
      <w:pPr>
        <w:spacing w:after="0"/>
        <w:ind w:left="0"/>
        <w:jc w:val="both"/>
      </w:pPr>
      <w:r>
        <w:rPr>
          <w:rFonts w:ascii="Times New Roman"/>
          <w:b w:val="false"/>
          <w:i w:val="false"/>
          <w:color w:val="000000"/>
          <w:sz w:val="28"/>
        </w:rPr>
        <w:t>
      трансферттер түсімі – 5 703 285,5 мың теңге;</w:t>
      </w:r>
    </w:p>
    <w:p>
      <w:pPr>
        <w:spacing w:after="0"/>
        <w:ind w:left="0"/>
        <w:jc w:val="both"/>
      </w:pPr>
      <w:r>
        <w:rPr>
          <w:rFonts w:ascii="Times New Roman"/>
          <w:b w:val="false"/>
          <w:i w:val="false"/>
          <w:color w:val="000000"/>
          <w:sz w:val="28"/>
        </w:rPr>
        <w:t>
      2) шығындар – 6 728 486,6 мың теңге;</w:t>
      </w:r>
    </w:p>
    <w:p>
      <w:pPr>
        <w:spacing w:after="0"/>
        <w:ind w:left="0"/>
        <w:jc w:val="both"/>
      </w:pPr>
      <w:r>
        <w:rPr>
          <w:rFonts w:ascii="Times New Roman"/>
          <w:b w:val="false"/>
          <w:i w:val="false"/>
          <w:color w:val="000000"/>
          <w:sz w:val="28"/>
        </w:rPr>
        <w:t>
      3) таза бюджеттік кредиттеу – 77 758,5 мың теңге, соның ішінде:</w:t>
      </w:r>
    </w:p>
    <w:p>
      <w:pPr>
        <w:spacing w:after="0"/>
        <w:ind w:left="0"/>
        <w:jc w:val="both"/>
      </w:pPr>
      <w:r>
        <w:rPr>
          <w:rFonts w:ascii="Times New Roman"/>
          <w:b w:val="false"/>
          <w:i w:val="false"/>
          <w:color w:val="000000"/>
          <w:sz w:val="28"/>
        </w:rPr>
        <w:t>
      бюджеттік кредиттер – 124 987,5 мың теңге;</w:t>
      </w:r>
    </w:p>
    <w:p>
      <w:pPr>
        <w:spacing w:after="0"/>
        <w:ind w:left="0"/>
        <w:jc w:val="both"/>
      </w:pPr>
      <w:r>
        <w:rPr>
          <w:rFonts w:ascii="Times New Roman"/>
          <w:b w:val="false"/>
          <w:i w:val="false"/>
          <w:color w:val="000000"/>
          <w:sz w:val="28"/>
        </w:rPr>
        <w:t>
      бюджеттік кредиттерді өтеу – 47 229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(-175 758,5)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175 758,5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2019 жылға арналған аудандық бюджетте мамандарды әлеуметтік қолдау шараларын жүзеге асыру үшін республикалық бюджеттен 124 987,5 мың теңге сомасында бюджеттік кредиттер есепке 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2019 жылға арналған аудандық бюджетте мамандарды әлеуметтік қолдау шараларын жүзеге асыру үшін республикалық бюджеттен бюджеттік кредиттер бойынша сыйақы төлемдері 68,1 мың теңге сомасында есепке алынсын.";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6 желтоқсандағы</w:t>
            </w:r>
            <w:r>
              <w:br/>
            </w:r>
            <w:r>
              <w:rPr>
                <w:rFonts w:ascii="Times New Roman"/>
                <w:b w:val="false"/>
                <w:i w:val="false"/>
                <w:color w:val="000000"/>
                <w:sz w:val="20"/>
              </w:rPr>
              <w:t>№ С-50/2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6630486,6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871464,6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312641,8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5703285,5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5703285,5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5703285,5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6728486,6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3253575,6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2429256,7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2403232,2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1225097,1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1222625,1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549047,3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547156,7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479471,8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473175,1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6 желтоқсандағы</w:t>
            </w:r>
            <w:r>
              <w:br/>
            </w:r>
            <w:r>
              <w:rPr>
                <w:rFonts w:ascii="Times New Roman"/>
                <w:b w:val="false"/>
                <w:i w:val="false"/>
                <w:color w:val="000000"/>
                <w:sz w:val="20"/>
              </w:rPr>
              <w:t>№ С-50/2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5 қосымша</w:t>
            </w:r>
          </w:p>
        </w:tc>
      </w:tr>
    </w:tbl>
    <w:bookmarkStart w:name="z11" w:id="5"/>
    <w:p>
      <w:pPr>
        <w:spacing w:after="0"/>
        <w:ind w:left="0"/>
        <w:jc w:val="left"/>
      </w:pPr>
      <w:r>
        <w:rPr>
          <w:rFonts w:ascii="Times New Roman"/>
          <w:b/>
          <w:i w:val="false"/>
          <w:color w:val="000000"/>
        </w:rPr>
        <w:t xml:space="preserve"> 2019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08"/>
        <w:gridCol w:w="1493"/>
        <w:gridCol w:w="1493"/>
        <w:gridCol w:w="4641"/>
        <w:gridCol w:w="28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6 желтоқсандағы</w:t>
            </w:r>
            <w:r>
              <w:br/>
            </w:r>
            <w:r>
              <w:rPr>
                <w:rFonts w:ascii="Times New Roman"/>
                <w:b w:val="false"/>
                <w:i w:val="false"/>
                <w:color w:val="000000"/>
                <w:sz w:val="20"/>
              </w:rPr>
              <w:t>№ С-50/2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11 қосымша</w:t>
            </w:r>
          </w:p>
        </w:tc>
      </w:tr>
    </w:tbl>
    <w:bookmarkStart w:name="z13" w:id="6"/>
    <w:p>
      <w:pPr>
        <w:spacing w:after="0"/>
        <w:ind w:left="0"/>
        <w:jc w:val="left"/>
      </w:pPr>
      <w:r>
        <w:rPr>
          <w:rFonts w:ascii="Times New Roman"/>
          <w:b/>
          <w:i w:val="false"/>
          <w:color w:val="000000"/>
        </w:rPr>
        <w:t xml:space="preserve"> 2019 жылға арналған республикалық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5"/>
        <w:gridCol w:w="4115"/>
      </w:tblGrid>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1513839,3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34510,6</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72745</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айлықақыларының мөлшерлерін ұлғайтуға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педагог-психологтарына педагогикалық шеберлік біліктілігі үшін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шығындарды өтеуге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478773,7</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430653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1519251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кентінің Дзержинский көшесі 54 мекен-жайы бойынша 36-пәтерлі тұрғын үй құрылысына (Халықтың әлеуметтік осал топтары үшін тұрғын үй құрылысына)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48967</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кентінің Дзержинский көшесі 54 мекен-жайы бойынша 36-пәтерлі тұрғын үй құрылысына (Аз қамтылған көп балалы отбасылар үшін тұрғын үй)</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815573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сумен жабдықтау желілерін реконструкциялауға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6 желтоқсандағы</w:t>
            </w:r>
            <w:r>
              <w:br/>
            </w:r>
            <w:r>
              <w:rPr>
                <w:rFonts w:ascii="Times New Roman"/>
                <w:b w:val="false"/>
                <w:i w:val="false"/>
                <w:color w:val="000000"/>
                <w:sz w:val="20"/>
              </w:rPr>
              <w:t>№ С-50/2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12 қосымша</w:t>
            </w:r>
          </w:p>
        </w:tc>
      </w:tr>
    </w:tbl>
    <w:bookmarkStart w:name="z15" w:id="7"/>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180258,6</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мерзімдік кәсіби оқытуды іске асыруға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28465,7</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25973,6</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12387,3</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игеруге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аулындағы Степная орта мектебінің шатырын ағымдағы жөндеуге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аулындағы Степная орта мектебінің қасбетін ағымдағы жөндеуге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446981,6</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 2. Электрмен жабдықтау желілері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49474,9</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Научный кентінің жеке тұрғын үй құрылысының жаңа құрылысының учаскелеріне инженерлік-коммуникациялық инфрақұрылым құрылысы 2. Электрмен жабдықтау желілері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5196,4</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кентінде жеке тұрғын үй құрылысының жаңа құрылысының учаскелеріне инженерлік-коммуникациялық инфрақұрылым құрылысы 1. Сумен жабдықтау желілері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56776,3</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Научный кентінің жеке тұрғын үй құрылысының жаңа құрылысының учаскелеріне инженерлік-коммуникациялық инфрақұрылым құрылысы. 1. Сумен жабдықтау желілері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7151,5</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33898,1</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Шортанды ауданы Шортанды кентінің Дзержинский көшесі 54 мекен-жайы бойынша 36-пәтерлі тұрғын үй құрылысына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23812,8</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140 орындық балалар бақшасының құрылысы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сумен жабдықтау желілерін реконструкциялау</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21376,6</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кентіндегі 36 пәтерлі тұрғын үйге инженерлік желілер (Дзержинский көшесі, 54)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6 желтоқсандағы</w:t>
            </w:r>
            <w:r>
              <w:br/>
            </w:r>
            <w:r>
              <w:rPr>
                <w:rFonts w:ascii="Times New Roman"/>
                <w:b w:val="false"/>
                <w:i w:val="false"/>
                <w:color w:val="000000"/>
                <w:sz w:val="20"/>
              </w:rPr>
              <w:t>№ С-50/2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13 қосымша</w:t>
            </w:r>
          </w:p>
        </w:tc>
      </w:tr>
    </w:tbl>
    <w:bookmarkStart w:name="z17" w:id="8"/>
    <w:p>
      <w:pPr>
        <w:spacing w:after="0"/>
        <w:ind w:left="0"/>
        <w:jc w:val="left"/>
      </w:pPr>
      <w:r>
        <w:rPr>
          <w:rFonts w:ascii="Times New Roman"/>
          <w:b/>
          <w:i w:val="false"/>
          <w:color w:val="000000"/>
        </w:rPr>
        <w:t xml:space="preserve"> 2019 жылға арналған Қазақстан Республикасының Ұлттық қорынан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1"/>
        <w:gridCol w:w="4379"/>
      </w:tblGrid>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қорынан нысаналы трансферттер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47021</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атауы әлеуметтік көмек төлеміне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38436</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 ұсынуға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