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21cc" w14:textId="f072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25 желтоқсандағы № 6С-35-5 "2019-2021 жылдарға арналған Жақсы ауылының, Жақсы ауданының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2019 жылғы 15 қарашадағы № 6ВС-47-1 шешімі. Ақмола облысының Әділет департаментінде 2019 жылғы 25 қарашада № 7506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2018 жылғы 25 желтоқсандағы № 6С-35-5 "2019-2021 жылдарға арналған Жақсы ауылының, Жақсы ауданының ауылдық округтерінің бюджеттері туралы" (Нормативтік құқықтық актілерді мемлекеттік тіркеу тізілімінде № 7040 тіркелген, Қазақстан Республикасының нормативтік құқықтық актілерінің электрондық түрдегі эталондық бақылау банкінде 2019 жылдың 18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Жақсы ауылының бюджеті осы шешімнің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52846,7 мың теңге, оның ішінде:</w:t>
      </w:r>
    </w:p>
    <w:p>
      <w:pPr>
        <w:spacing w:after="0"/>
        <w:ind w:left="0"/>
        <w:jc w:val="both"/>
      </w:pPr>
      <w:r>
        <w:rPr>
          <w:rFonts w:ascii="Times New Roman"/>
          <w:b w:val="false"/>
          <w:i w:val="false"/>
          <w:color w:val="000000"/>
          <w:sz w:val="28"/>
        </w:rPr>
        <w:t>
      салықтық түсімдер – 22800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30046,7 мың теңге;</w:t>
      </w:r>
    </w:p>
    <w:p>
      <w:pPr>
        <w:spacing w:after="0"/>
        <w:ind w:left="0"/>
        <w:jc w:val="both"/>
      </w:pPr>
      <w:r>
        <w:rPr>
          <w:rFonts w:ascii="Times New Roman"/>
          <w:b w:val="false"/>
          <w:i w:val="false"/>
          <w:color w:val="000000"/>
          <w:sz w:val="28"/>
        </w:rPr>
        <w:t>
      2) шығындар – 59706,9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(-6860,2)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6860,2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2019-2021 жылдарға арналған Жаңа Қима ауылдық округінің бюджеті осы шешімінің 4, 5 және 6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25945,1 мың теңге, оның ішінде:</w:t>
      </w:r>
    </w:p>
    <w:p>
      <w:pPr>
        <w:spacing w:after="0"/>
        <w:ind w:left="0"/>
        <w:jc w:val="both"/>
      </w:pPr>
      <w:r>
        <w:rPr>
          <w:rFonts w:ascii="Times New Roman"/>
          <w:b w:val="false"/>
          <w:i w:val="false"/>
          <w:color w:val="000000"/>
          <w:sz w:val="28"/>
        </w:rPr>
        <w:t>
      салықтық түсімдер – 8795,5 мың теңге;</w:t>
      </w:r>
    </w:p>
    <w:p>
      <w:pPr>
        <w:spacing w:after="0"/>
        <w:ind w:left="0"/>
        <w:jc w:val="both"/>
      </w:pPr>
      <w:r>
        <w:rPr>
          <w:rFonts w:ascii="Times New Roman"/>
          <w:b w:val="false"/>
          <w:i w:val="false"/>
          <w:color w:val="000000"/>
          <w:sz w:val="28"/>
        </w:rPr>
        <w:t>
      салықтық емес түсімдер – 475,5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16674,1 мың теңге;</w:t>
      </w:r>
    </w:p>
    <w:p>
      <w:pPr>
        <w:spacing w:after="0"/>
        <w:ind w:left="0"/>
        <w:jc w:val="both"/>
      </w:pPr>
      <w:r>
        <w:rPr>
          <w:rFonts w:ascii="Times New Roman"/>
          <w:b w:val="false"/>
          <w:i w:val="false"/>
          <w:color w:val="000000"/>
          <w:sz w:val="28"/>
        </w:rPr>
        <w:t>
      2) шығындар – 27566,8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(-1621,7)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1621,7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"3. 2019-2021 жылдарға арналған Запорожье ауылдық округінің бюджеті осы шешімнің 7, 8 және 9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20991,2 мың теңге, оның ішінде:</w:t>
      </w:r>
    </w:p>
    <w:p>
      <w:pPr>
        <w:spacing w:after="0"/>
        <w:ind w:left="0"/>
        <w:jc w:val="both"/>
      </w:pPr>
      <w:r>
        <w:rPr>
          <w:rFonts w:ascii="Times New Roman"/>
          <w:b w:val="false"/>
          <w:i w:val="false"/>
          <w:color w:val="000000"/>
          <w:sz w:val="28"/>
        </w:rPr>
        <w:t>
      салықтық түсімдер – 7794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13197,2 мың теңге;</w:t>
      </w:r>
    </w:p>
    <w:p>
      <w:pPr>
        <w:spacing w:after="0"/>
        <w:ind w:left="0"/>
        <w:jc w:val="both"/>
      </w:pPr>
      <w:r>
        <w:rPr>
          <w:rFonts w:ascii="Times New Roman"/>
          <w:b w:val="false"/>
          <w:i w:val="false"/>
          <w:color w:val="000000"/>
          <w:sz w:val="28"/>
        </w:rPr>
        <w:t>
      2) шығындар – 22832,5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(-1841,3)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1841,3 мың теңге.";</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Е.Әбдіқаимов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w:t>
            </w:r>
            <w:r>
              <w:br/>
            </w:r>
            <w:r>
              <w:rPr>
                <w:rFonts w:ascii="Times New Roman"/>
                <w:b w:val="false"/>
                <w:i/>
                <w:color w:val="000000"/>
                <w:sz w:val="20"/>
              </w:rPr>
              <w:t>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15 қарашадағы</w:t>
            </w:r>
            <w:r>
              <w:br/>
            </w:r>
            <w:r>
              <w:rPr>
                <w:rFonts w:ascii="Times New Roman"/>
                <w:b w:val="false"/>
                <w:i w:val="false"/>
                <w:color w:val="000000"/>
                <w:sz w:val="20"/>
              </w:rPr>
              <w:t>№ 6ВС- 47-1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"Жақсы ауданының Жақсы ауылы әкімінің аппараты" мемлекеттік мекемесі 2019 жылға арналған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15 қарашадағы</w:t>
            </w:r>
            <w:r>
              <w:br/>
            </w:r>
            <w:r>
              <w:rPr>
                <w:rFonts w:ascii="Times New Roman"/>
                <w:b w:val="false"/>
                <w:i w:val="false"/>
                <w:color w:val="000000"/>
                <w:sz w:val="20"/>
              </w:rPr>
              <w:t>№ 6ВС- 47-1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4 қосымша</w:t>
            </w:r>
          </w:p>
        </w:tc>
      </w:tr>
    </w:tbl>
    <w:bookmarkStart w:name="z11" w:id="5"/>
    <w:p>
      <w:pPr>
        <w:spacing w:after="0"/>
        <w:ind w:left="0"/>
        <w:jc w:val="left"/>
      </w:pPr>
      <w:r>
        <w:rPr>
          <w:rFonts w:ascii="Times New Roman"/>
          <w:b/>
          <w:i w:val="false"/>
          <w:color w:val="000000"/>
        </w:rPr>
        <w:t xml:space="preserve"> "Жақсы ауданының Жана Қима ауылдық округі әкімінің аппараты" мемлекеттік мекемесі 2019 жылға арналған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15 қарашадағы</w:t>
            </w:r>
            <w:r>
              <w:br/>
            </w:r>
            <w:r>
              <w:rPr>
                <w:rFonts w:ascii="Times New Roman"/>
                <w:b w:val="false"/>
                <w:i w:val="false"/>
                <w:color w:val="000000"/>
                <w:sz w:val="20"/>
              </w:rPr>
              <w:t>№ 6ВС- 47-1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7 қосымша</w:t>
            </w:r>
          </w:p>
        </w:tc>
      </w:tr>
    </w:tbl>
    <w:bookmarkStart w:name="z13" w:id="6"/>
    <w:p>
      <w:pPr>
        <w:spacing w:after="0"/>
        <w:ind w:left="0"/>
        <w:jc w:val="left"/>
      </w:pPr>
      <w:r>
        <w:rPr>
          <w:rFonts w:ascii="Times New Roman"/>
          <w:b/>
          <w:i w:val="false"/>
          <w:color w:val="000000"/>
        </w:rPr>
        <w:t xml:space="preserve"> "Жақсы ауданының Запорожье ауылдық округі әкімінің аппараты" мемлекеттік мекемесі 2019 жылға арналған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18"/>
        <w:gridCol w:w="527"/>
        <w:gridCol w:w="8294"/>
        <w:gridCol w:w="21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аылдық округтер аумақтары арқылы өтетін республикалық, облыстық және аудандық маңызы бар жалпыға ортақ пайдаланатын автомобиль жолдарының бөлінген белдеуіндегі жарнаманы тұрақты орналастыру объектілерінде жыне аудандық маңызы бар қаладағы, ауылдағы, кенттегі үй-жайлардың шегінен тыс ашық кеңістікте орналастырғаны үшін төлемақы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15 қарашадағы</w:t>
            </w:r>
            <w:r>
              <w:br/>
            </w:r>
            <w:r>
              <w:rPr>
                <w:rFonts w:ascii="Times New Roman"/>
                <w:b w:val="false"/>
                <w:i w:val="false"/>
                <w:color w:val="000000"/>
                <w:sz w:val="20"/>
              </w:rPr>
              <w:t>№ 6ВС- 47-1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10 қосымша</w:t>
            </w:r>
          </w:p>
        </w:tc>
      </w:tr>
    </w:tbl>
    <w:bookmarkStart w:name="z15" w:id="7"/>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9"/>
        <w:gridCol w:w="4961"/>
      </w:tblGrid>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мемлекеттік қызметшілердің жекелеген санаттарының жалақысын көтеруге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15 қарашадағы</w:t>
            </w:r>
            <w:r>
              <w:br/>
            </w:r>
            <w:r>
              <w:rPr>
                <w:rFonts w:ascii="Times New Roman"/>
                <w:b w:val="false"/>
                <w:i w:val="false"/>
                <w:color w:val="000000"/>
                <w:sz w:val="20"/>
              </w:rPr>
              <w:t>№ 6ВС- 47-1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11 қосымша</w:t>
            </w:r>
          </w:p>
        </w:tc>
      </w:tr>
    </w:tbl>
    <w:bookmarkStart w:name="z17" w:id="8"/>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9"/>
        <w:gridCol w:w="4961"/>
      </w:tblGrid>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мемлекеттік қызметшілердің жекелеген санаттарының жалақысын көтеруге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15 қарашадағы</w:t>
            </w:r>
            <w:r>
              <w:br/>
            </w:r>
            <w:r>
              <w:rPr>
                <w:rFonts w:ascii="Times New Roman"/>
                <w:b w:val="false"/>
                <w:i w:val="false"/>
                <w:color w:val="000000"/>
                <w:sz w:val="20"/>
              </w:rPr>
              <w:t>№ 6ВС- 47-1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16 қосымша</w:t>
            </w:r>
          </w:p>
        </w:tc>
      </w:tr>
    </w:tbl>
    <w:bookmarkStart w:name="z19" w:id="9"/>
    <w:p>
      <w:pPr>
        <w:spacing w:after="0"/>
        <w:ind w:left="0"/>
        <w:jc w:val="left"/>
      </w:pPr>
      <w:r>
        <w:rPr>
          <w:rFonts w:ascii="Times New Roman"/>
          <w:b/>
          <w:i w:val="false"/>
          <w:color w:val="000000"/>
        </w:rPr>
        <w:t xml:space="preserve"> 2019 жылға арналған аудандық бюджеттен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7666"/>
      </w:tblGrid>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көшелеріндегі жарықтандыруды ағымдағы жөндеу үшін</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сатып алуға</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аппаратын ұстауға</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елді мекенін абаттандыру бойынша қызметтер</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