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55889" w14:textId="ab558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Жақсы аудандық мәслихатының 2018 жылғы 26 желтоқсандағы № 6ВС-36-3 "2019 жылға арналған Жақсы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алу немесе салу үшін әлеуметтік қолдау көрсету туралы" шешіміне өзгеріс енгізу туралы</w:t>
      </w:r>
    </w:p>
    <w:p>
      <w:pPr>
        <w:spacing w:after="0"/>
        <w:ind w:left="0"/>
        <w:jc w:val="both"/>
      </w:pPr>
      <w:r>
        <w:rPr>
          <w:rFonts w:ascii="Times New Roman"/>
          <w:b w:val="false"/>
          <w:i w:val="false"/>
          <w:color w:val="000000"/>
          <w:sz w:val="28"/>
        </w:rPr>
        <w:t>Ақмола облысы Жақсы аудандық мәслихатының 2019 жылғы 21 тамыздағы № 6ВС-44-3 шешімі. Ақмола облысының Әділет департаментінде 2019 жылғы 26 тамызда № 7336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w:t>
      </w:r>
      <w:r>
        <w:rPr>
          <w:rFonts w:ascii="Times New Roman"/>
          <w:b w:val="false"/>
          <w:i w:val="false"/>
          <w:color w:val="000000"/>
          <w:sz w:val="28"/>
        </w:rPr>
        <w:t xml:space="preserve"> мемлекеттік басқару және өзін-өзі басқару туралы" Қазақстан Республикасының 2001 жылғы 23 қаңтардағы, 2016 жылғы 6 сәуірдегі "</w:t>
      </w:r>
      <w:r>
        <w:rPr>
          <w:rFonts w:ascii="Times New Roman"/>
          <w:b w:val="false"/>
          <w:i w:val="false"/>
          <w:color w:val="000000"/>
          <w:sz w:val="28"/>
        </w:rPr>
        <w:t>Құқықтық актілер</w:t>
      </w:r>
      <w:r>
        <w:rPr>
          <w:rFonts w:ascii="Times New Roman"/>
          <w:b w:val="false"/>
          <w:i w:val="false"/>
          <w:color w:val="000000"/>
          <w:sz w:val="28"/>
        </w:rPr>
        <w:t xml:space="preserve"> туралы" Заңдарына, Қазақстан Республикасы Үкіметінің 2019 жылғы 31 мамырдағы № 359 "Қазақстан Республикасы Үкіметінің кейбір шешімдеріне өзгерістер енгізу туралы" қаулысына сәйкес, Жақсы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Жақсы аудандық мәслихатының "2019 жылға арналған Жақсы ауданының ауылдық елді мекендеріне жұмыс істеу және тұруға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алу немесе салу үшін әлеуметтік қолдау көрсету туралы" 2018 жылғы 26 желтоқсандағы № 6ВС-36-3 (Нормативтік құқықтық актілерді мемлекеттік тіркеу тізілімінде № 6984 тіркелген, 2019 жылғы 12 қаңтарда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1 тармақтың </w:t>
      </w:r>
      <w:r>
        <w:rPr>
          <w:rFonts w:ascii="Times New Roman"/>
          <w:b w:val="false"/>
          <w:i w:val="false"/>
          <w:color w:val="000000"/>
          <w:sz w:val="28"/>
        </w:rPr>
        <w:t>1) тармақшасы</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Start w:name="z4" w:id="3"/>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аудандық</w:t>
            </w:r>
            <w:r>
              <w:br/>
            </w:r>
            <w:r>
              <w:rPr>
                <w:rFonts w:ascii="Times New Roman"/>
                <w:b w:val="false"/>
                <w:i/>
                <w:color w:val="000000"/>
                <w:sz w:val="20"/>
              </w:rPr>
              <w:t>мәслихатының сессия</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Е.Әбдіқаимов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Б.Жанәділов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ауданының әкімдігі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